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E5CC" w14:textId="77777777" w:rsidR="00967CCD" w:rsidRPr="00967CCD" w:rsidRDefault="00967CCD" w:rsidP="00967CCD">
      <w:pPr>
        <w:widowControl w:val="0"/>
        <w:autoSpaceDE w:val="0"/>
        <w:autoSpaceDN w:val="0"/>
        <w:spacing w:before="76" w:after="0" w:line="275" w:lineRule="exact"/>
        <w:ind w:left="1760" w:right="1782"/>
        <w:jc w:val="center"/>
        <w:outlineLvl w:val="0"/>
        <w:rPr>
          <w:rFonts w:ascii="Times New Roman" w:eastAsia="Times New Roman" w:hAnsi="Times New Roman" w:cs="Times New Roman"/>
          <w:b/>
          <w:bCs/>
          <w:sz w:val="24"/>
          <w:szCs w:val="24"/>
        </w:rPr>
      </w:pPr>
      <w:r w:rsidRPr="00967CCD">
        <w:rPr>
          <w:rFonts w:ascii="Times New Roman" w:eastAsia="Times New Roman" w:hAnsi="Times New Roman" w:cs="Times New Roman"/>
          <w:b/>
          <w:bCs/>
          <w:sz w:val="24"/>
          <w:szCs w:val="24"/>
        </w:rPr>
        <w:t>NEW MEXICO STATE UNIVERSITY</w:t>
      </w:r>
    </w:p>
    <w:p w14:paraId="7B8598F9" w14:textId="77777777" w:rsidR="00967CCD" w:rsidRPr="00967CCD" w:rsidRDefault="00967CCD" w:rsidP="00967CCD">
      <w:pPr>
        <w:widowControl w:val="0"/>
        <w:autoSpaceDE w:val="0"/>
        <w:autoSpaceDN w:val="0"/>
        <w:spacing w:before="76" w:after="0" w:line="275" w:lineRule="exact"/>
        <w:ind w:left="1760" w:right="1782"/>
        <w:jc w:val="center"/>
        <w:outlineLvl w:val="0"/>
        <w:rPr>
          <w:rFonts w:ascii="Times New Roman" w:eastAsia="Times New Roman" w:hAnsi="Times New Roman" w:cs="Times New Roman"/>
          <w:b/>
          <w:bCs/>
          <w:sz w:val="24"/>
          <w:szCs w:val="24"/>
        </w:rPr>
      </w:pPr>
    </w:p>
    <w:p w14:paraId="4F4A8ECE" w14:textId="77777777" w:rsidR="00967CCD" w:rsidRPr="00967CCD" w:rsidRDefault="0034429F" w:rsidP="00967CCD">
      <w:pPr>
        <w:widowControl w:val="0"/>
        <w:autoSpaceDE w:val="0"/>
        <w:autoSpaceDN w:val="0"/>
        <w:spacing w:after="0" w:line="487" w:lineRule="auto"/>
        <w:ind w:left="720" w:right="1783" w:firstLine="720"/>
        <w:jc w:val="center"/>
        <w:rPr>
          <w:rFonts w:ascii="Times New Roman" w:eastAsia="Times New Roman" w:hAnsi="Times New Roman" w:cs="Times New Roman"/>
          <w:b/>
          <w:color w:val="333333"/>
          <w:sz w:val="24"/>
          <w:szCs w:val="24"/>
        </w:rPr>
      </w:pPr>
      <w:r w:rsidRPr="00FE3E88">
        <w:rPr>
          <w:rFonts w:ascii="Times New Roman" w:eastAsia="Times New Roman" w:hAnsi="Times New Roman" w:cs="Times New Roman"/>
          <w:color w:val="333333"/>
          <w:sz w:val="24"/>
          <w:szCs w:val="24"/>
        </w:rPr>
        <w:t>M.S.</w:t>
      </w:r>
      <w:r w:rsidR="00967CCD" w:rsidRPr="00967CCD">
        <w:rPr>
          <w:rFonts w:ascii="Times New Roman" w:eastAsia="Times New Roman" w:hAnsi="Times New Roman" w:cs="Times New Roman"/>
          <w:color w:val="333333"/>
          <w:sz w:val="24"/>
          <w:szCs w:val="24"/>
        </w:rPr>
        <w:t xml:space="preserve"> in Clinical Psychopharmacology</w:t>
      </w:r>
      <w:r w:rsidR="00967CCD" w:rsidRPr="00967CCD">
        <w:rPr>
          <w:rFonts w:ascii="Times New Roman" w:eastAsia="Times New Roman" w:hAnsi="Times New Roman" w:cs="Times New Roman"/>
          <w:b/>
          <w:color w:val="333333"/>
          <w:sz w:val="24"/>
          <w:szCs w:val="24"/>
        </w:rPr>
        <w:t xml:space="preserve"> </w:t>
      </w:r>
      <w:r w:rsidR="00967CCD" w:rsidRPr="00967CCD">
        <w:rPr>
          <w:rFonts w:ascii="Times New Roman" w:eastAsia="Times New Roman" w:hAnsi="Times New Roman" w:cs="Times New Roman"/>
          <w:color w:val="333333"/>
          <w:sz w:val="24"/>
          <w:szCs w:val="24"/>
        </w:rPr>
        <w:t>Degree Program</w:t>
      </w:r>
    </w:p>
    <w:p w14:paraId="7A554289" w14:textId="4C52649C" w:rsidR="00967CCD" w:rsidRPr="00967CCD" w:rsidRDefault="00967CCD" w:rsidP="00967CCD">
      <w:pPr>
        <w:widowControl w:val="0"/>
        <w:autoSpaceDE w:val="0"/>
        <w:autoSpaceDN w:val="0"/>
        <w:spacing w:after="0" w:line="487" w:lineRule="auto"/>
        <w:ind w:left="1760" w:right="1783"/>
        <w:jc w:val="center"/>
        <w:rPr>
          <w:rFonts w:ascii="Times New Roman" w:eastAsia="Times New Roman" w:hAnsi="Times New Roman" w:cs="Times New Roman"/>
          <w:b/>
          <w:sz w:val="24"/>
          <w:szCs w:val="24"/>
        </w:rPr>
      </w:pPr>
      <w:r w:rsidRPr="00967CCD">
        <w:rPr>
          <w:rFonts w:ascii="Times New Roman" w:eastAsia="Times New Roman" w:hAnsi="Times New Roman" w:cs="Times New Roman"/>
          <w:b/>
          <w:color w:val="333333"/>
          <w:sz w:val="24"/>
          <w:szCs w:val="24"/>
        </w:rPr>
        <w:t xml:space="preserve">CLASS/MODULE </w:t>
      </w:r>
      <w:r w:rsidR="002F24A6">
        <w:rPr>
          <w:rFonts w:ascii="Times New Roman" w:eastAsia="Times New Roman" w:hAnsi="Times New Roman" w:cs="Times New Roman"/>
          <w:b/>
          <w:color w:val="333333"/>
          <w:sz w:val="24"/>
          <w:szCs w:val="24"/>
        </w:rPr>
        <w:t>#1</w:t>
      </w:r>
      <w:r w:rsidR="005F0AE3">
        <w:rPr>
          <w:rFonts w:ascii="Times New Roman" w:eastAsia="Times New Roman" w:hAnsi="Times New Roman" w:cs="Times New Roman"/>
          <w:b/>
          <w:color w:val="333333"/>
          <w:sz w:val="24"/>
          <w:szCs w:val="24"/>
        </w:rPr>
        <w:t>4</w:t>
      </w:r>
      <w:r w:rsidRPr="00967CCD">
        <w:rPr>
          <w:rFonts w:ascii="Times New Roman" w:eastAsia="Times New Roman" w:hAnsi="Times New Roman" w:cs="Times New Roman"/>
          <w:b/>
          <w:color w:val="333333"/>
          <w:sz w:val="24"/>
          <w:szCs w:val="24"/>
        </w:rPr>
        <w:t xml:space="preserve"> TRAINING OUTLINE</w:t>
      </w:r>
    </w:p>
    <w:p w14:paraId="33E66979" w14:textId="77777777" w:rsidR="00967CCD" w:rsidRPr="00FE3E88" w:rsidRDefault="001445E9" w:rsidP="001445E9">
      <w:pPr>
        <w:rPr>
          <w:rFonts w:ascii="Times New Roman" w:hAnsi="Times New Roman" w:cs="Times New Roman"/>
          <w:b/>
          <w:sz w:val="24"/>
          <w:szCs w:val="24"/>
        </w:rPr>
      </w:pPr>
      <w:r w:rsidRPr="00FE3E88">
        <w:rPr>
          <w:rFonts w:ascii="Times New Roman" w:hAnsi="Times New Roman" w:cs="Times New Roman"/>
          <w:b/>
          <w:sz w:val="24"/>
          <w:szCs w:val="24"/>
        </w:rPr>
        <w:t xml:space="preserve">Course # </w:t>
      </w:r>
      <w:r w:rsidRPr="00FE3E88">
        <w:rPr>
          <w:rFonts w:ascii="Times New Roman" w:hAnsi="Times New Roman" w:cs="Times New Roman"/>
          <w:b/>
          <w:sz w:val="24"/>
          <w:szCs w:val="24"/>
        </w:rPr>
        <w:tab/>
      </w:r>
      <w:r w:rsidRPr="00FE3E88">
        <w:rPr>
          <w:rFonts w:ascii="Times New Roman" w:hAnsi="Times New Roman" w:cs="Times New Roman"/>
          <w:b/>
          <w:sz w:val="24"/>
          <w:szCs w:val="24"/>
        </w:rPr>
        <w:tab/>
      </w:r>
      <w:r w:rsidR="002F24A6">
        <w:rPr>
          <w:rFonts w:ascii="Times New Roman" w:hAnsi="Times New Roman" w:cs="Times New Roman"/>
          <w:sz w:val="24"/>
          <w:szCs w:val="24"/>
        </w:rPr>
        <w:t>RXPP 608</w:t>
      </w:r>
      <w:r w:rsidR="00E70675">
        <w:rPr>
          <w:rFonts w:ascii="Times New Roman" w:hAnsi="Times New Roman" w:cs="Times New Roman"/>
          <w:sz w:val="24"/>
          <w:szCs w:val="24"/>
        </w:rPr>
        <w:t xml:space="preserve"> </w:t>
      </w:r>
      <w:r w:rsidR="00E70675">
        <w:rPr>
          <w:rFonts w:ascii="Times New Roman" w:hAnsi="Times New Roman" w:cs="Times New Roman"/>
          <w:sz w:val="24"/>
          <w:szCs w:val="24"/>
        </w:rPr>
        <w:tab/>
      </w:r>
      <w:r w:rsidR="00E70675">
        <w:rPr>
          <w:rFonts w:ascii="Times New Roman" w:hAnsi="Times New Roman" w:cs="Times New Roman"/>
          <w:sz w:val="24"/>
          <w:szCs w:val="24"/>
        </w:rPr>
        <w:tab/>
      </w:r>
      <w:r w:rsidR="00E70675">
        <w:rPr>
          <w:rFonts w:ascii="Times New Roman" w:hAnsi="Times New Roman" w:cs="Times New Roman"/>
          <w:sz w:val="24"/>
          <w:szCs w:val="24"/>
        </w:rPr>
        <w:tab/>
      </w:r>
      <w:r w:rsidR="00E70675">
        <w:rPr>
          <w:rFonts w:ascii="Times New Roman" w:hAnsi="Times New Roman" w:cs="Times New Roman"/>
          <w:sz w:val="24"/>
          <w:szCs w:val="24"/>
        </w:rPr>
        <w:tab/>
      </w:r>
      <w:r w:rsidR="00E70675">
        <w:rPr>
          <w:rFonts w:ascii="Times New Roman" w:hAnsi="Times New Roman" w:cs="Times New Roman"/>
          <w:sz w:val="24"/>
          <w:szCs w:val="24"/>
        </w:rPr>
        <w:tab/>
      </w:r>
      <w:r w:rsidR="00E70675">
        <w:rPr>
          <w:rFonts w:ascii="Times New Roman" w:hAnsi="Times New Roman" w:cs="Times New Roman"/>
          <w:sz w:val="24"/>
          <w:szCs w:val="24"/>
        </w:rPr>
        <w:tab/>
      </w:r>
      <w:r w:rsidR="00E70675">
        <w:rPr>
          <w:rFonts w:ascii="Times New Roman" w:hAnsi="Times New Roman" w:cs="Times New Roman"/>
          <w:sz w:val="24"/>
          <w:szCs w:val="24"/>
        </w:rPr>
        <w:tab/>
      </w:r>
      <w:r w:rsidR="00E70675">
        <w:rPr>
          <w:rFonts w:ascii="Times New Roman" w:hAnsi="Times New Roman" w:cs="Times New Roman"/>
          <w:sz w:val="24"/>
          <w:szCs w:val="24"/>
        </w:rPr>
        <w:tab/>
      </w:r>
      <w:r w:rsidR="002F24A6">
        <w:rPr>
          <w:rFonts w:ascii="Times New Roman" w:hAnsi="Times New Roman" w:cs="Times New Roman"/>
          <w:sz w:val="24"/>
          <w:szCs w:val="24"/>
        </w:rPr>
        <w:tab/>
      </w:r>
      <w:r w:rsidR="002F24A6">
        <w:rPr>
          <w:rFonts w:ascii="Times New Roman" w:hAnsi="Times New Roman" w:cs="Times New Roman"/>
          <w:sz w:val="24"/>
          <w:szCs w:val="24"/>
        </w:rPr>
        <w:tab/>
      </w:r>
      <w:r w:rsidR="002F24A6">
        <w:rPr>
          <w:rFonts w:ascii="Times New Roman" w:hAnsi="Times New Roman" w:cs="Times New Roman"/>
          <w:sz w:val="24"/>
          <w:szCs w:val="24"/>
        </w:rPr>
        <w:tab/>
      </w:r>
      <w:r w:rsidR="002F24A6">
        <w:rPr>
          <w:rFonts w:ascii="Times New Roman" w:hAnsi="Times New Roman" w:cs="Times New Roman"/>
          <w:sz w:val="24"/>
          <w:szCs w:val="24"/>
        </w:rPr>
        <w:tab/>
      </w:r>
      <w:r w:rsidR="00967CCD" w:rsidRPr="00FE3E88">
        <w:rPr>
          <w:rFonts w:ascii="Times New Roman" w:hAnsi="Times New Roman" w:cs="Times New Roman"/>
          <w:sz w:val="24"/>
          <w:szCs w:val="24"/>
        </w:rPr>
        <w:t>Pathophysiology for Psychologists I</w:t>
      </w:r>
      <w:r w:rsidR="002F24A6">
        <w:rPr>
          <w:rFonts w:ascii="Times New Roman" w:hAnsi="Times New Roman" w:cs="Times New Roman"/>
          <w:sz w:val="24"/>
          <w:szCs w:val="24"/>
        </w:rPr>
        <w:t>II</w:t>
      </w:r>
    </w:p>
    <w:p w14:paraId="2969096C" w14:textId="77777777" w:rsidR="001445E9" w:rsidRPr="00FE3E88" w:rsidRDefault="001445E9" w:rsidP="001445E9">
      <w:pPr>
        <w:rPr>
          <w:rFonts w:ascii="Times New Roman" w:hAnsi="Times New Roman" w:cs="Times New Roman"/>
          <w:sz w:val="24"/>
          <w:szCs w:val="24"/>
        </w:rPr>
      </w:pPr>
      <w:r w:rsidRPr="00FE3E88">
        <w:rPr>
          <w:rFonts w:ascii="Times New Roman" w:hAnsi="Times New Roman" w:cs="Times New Roman"/>
          <w:b/>
          <w:sz w:val="24"/>
          <w:szCs w:val="24"/>
        </w:rPr>
        <w:t>Official Title:</w:t>
      </w:r>
      <w:r w:rsidRPr="00FE3E88">
        <w:rPr>
          <w:rFonts w:ascii="Times New Roman" w:hAnsi="Times New Roman" w:cs="Times New Roman"/>
          <w:b/>
          <w:sz w:val="24"/>
          <w:szCs w:val="24"/>
        </w:rPr>
        <w:tab/>
      </w:r>
      <w:r w:rsidRPr="00FE3E88">
        <w:rPr>
          <w:rFonts w:ascii="Times New Roman" w:hAnsi="Times New Roman" w:cs="Times New Roman"/>
          <w:b/>
          <w:sz w:val="24"/>
          <w:szCs w:val="24"/>
        </w:rPr>
        <w:tab/>
      </w:r>
      <w:r w:rsidR="002F24A6">
        <w:rPr>
          <w:rFonts w:ascii="Times New Roman" w:hAnsi="Times New Roman" w:cs="Times New Roman"/>
          <w:sz w:val="24"/>
          <w:szCs w:val="24"/>
        </w:rPr>
        <w:t>Clinical Assessment &amp; Practice Intensive</w:t>
      </w:r>
      <w:r w:rsidR="002F24A6" w:rsidRPr="00FE3E88">
        <w:rPr>
          <w:rFonts w:ascii="Times New Roman" w:hAnsi="Times New Roman" w:cs="Times New Roman"/>
          <w:sz w:val="24"/>
          <w:szCs w:val="24"/>
        </w:rPr>
        <w:tab/>
      </w:r>
      <w:r w:rsidR="002F24A6" w:rsidRPr="00FE3E88">
        <w:rPr>
          <w:rFonts w:ascii="Times New Roman" w:hAnsi="Times New Roman" w:cs="Times New Roman"/>
          <w:sz w:val="24"/>
          <w:szCs w:val="24"/>
        </w:rPr>
        <w:tab/>
      </w:r>
      <w:r w:rsidR="002F24A6" w:rsidRPr="00FE3E88">
        <w:rPr>
          <w:rFonts w:ascii="Times New Roman" w:hAnsi="Times New Roman" w:cs="Times New Roman"/>
          <w:sz w:val="24"/>
          <w:szCs w:val="24"/>
        </w:rPr>
        <w:tab/>
      </w:r>
      <w:r w:rsidR="002F24A6" w:rsidRPr="00FE3E88">
        <w:rPr>
          <w:rFonts w:ascii="Times New Roman" w:hAnsi="Times New Roman" w:cs="Times New Roman"/>
          <w:sz w:val="24"/>
          <w:szCs w:val="24"/>
        </w:rPr>
        <w:tab/>
      </w:r>
      <w:r w:rsidR="002F24A6">
        <w:rPr>
          <w:rFonts w:ascii="Times New Roman" w:hAnsi="Times New Roman" w:cs="Times New Roman"/>
          <w:sz w:val="24"/>
          <w:szCs w:val="24"/>
        </w:rPr>
        <w:tab/>
      </w:r>
      <w:r w:rsidR="002F24A6">
        <w:rPr>
          <w:rFonts w:ascii="Times New Roman" w:hAnsi="Times New Roman" w:cs="Times New Roman"/>
          <w:sz w:val="24"/>
          <w:szCs w:val="24"/>
        </w:rPr>
        <w:tab/>
      </w:r>
      <w:r w:rsidR="002F24A6">
        <w:rPr>
          <w:rFonts w:ascii="Times New Roman" w:hAnsi="Times New Roman" w:cs="Times New Roman"/>
          <w:sz w:val="24"/>
          <w:szCs w:val="24"/>
        </w:rPr>
        <w:tab/>
      </w:r>
      <w:r w:rsidR="002F24A6">
        <w:rPr>
          <w:rFonts w:ascii="Times New Roman" w:hAnsi="Times New Roman" w:cs="Times New Roman"/>
          <w:sz w:val="24"/>
          <w:szCs w:val="24"/>
        </w:rPr>
        <w:tab/>
        <w:t>Cont.</w:t>
      </w:r>
      <w:r w:rsidR="002F24A6" w:rsidRPr="00FE3E88">
        <w:rPr>
          <w:rFonts w:ascii="Times New Roman" w:hAnsi="Times New Roman" w:cs="Times New Roman"/>
          <w:sz w:val="24"/>
          <w:szCs w:val="24"/>
        </w:rPr>
        <w:t xml:space="preserve"> Basic </w:t>
      </w:r>
      <w:r w:rsidR="002F24A6">
        <w:rPr>
          <w:rFonts w:ascii="Times New Roman" w:hAnsi="Times New Roman" w:cs="Times New Roman"/>
          <w:sz w:val="24"/>
          <w:szCs w:val="24"/>
        </w:rPr>
        <w:t xml:space="preserve">to Advanced </w:t>
      </w:r>
      <w:r w:rsidR="002F24A6" w:rsidRPr="00FE3E88">
        <w:rPr>
          <w:rFonts w:ascii="Times New Roman" w:hAnsi="Times New Roman" w:cs="Times New Roman"/>
          <w:sz w:val="24"/>
          <w:szCs w:val="24"/>
        </w:rPr>
        <w:t>Laboratory Assessments/Studies</w:t>
      </w:r>
    </w:p>
    <w:p w14:paraId="3D9B2C22" w14:textId="77777777" w:rsidR="001445E9" w:rsidRPr="00FE3E88" w:rsidRDefault="001445E9" w:rsidP="001445E9">
      <w:pPr>
        <w:rPr>
          <w:rFonts w:ascii="Times New Roman" w:hAnsi="Times New Roman" w:cs="Times New Roman"/>
          <w:sz w:val="24"/>
          <w:szCs w:val="24"/>
        </w:rPr>
      </w:pPr>
      <w:r w:rsidRPr="00FE3E88">
        <w:rPr>
          <w:rFonts w:ascii="Times New Roman" w:hAnsi="Times New Roman" w:cs="Times New Roman"/>
          <w:b/>
          <w:sz w:val="24"/>
          <w:szCs w:val="24"/>
        </w:rPr>
        <w:t>Credit Hours</w:t>
      </w:r>
      <w:r w:rsidRPr="00FE3E88">
        <w:rPr>
          <w:rFonts w:ascii="Times New Roman" w:hAnsi="Times New Roman" w:cs="Times New Roman"/>
          <w:b/>
          <w:sz w:val="24"/>
          <w:szCs w:val="24"/>
        </w:rPr>
        <w:tab/>
      </w:r>
      <w:r w:rsidRPr="00FE3E88">
        <w:rPr>
          <w:rFonts w:ascii="Times New Roman" w:hAnsi="Times New Roman" w:cs="Times New Roman"/>
          <w:b/>
          <w:sz w:val="24"/>
          <w:szCs w:val="24"/>
        </w:rPr>
        <w:tab/>
      </w:r>
      <w:r w:rsidRPr="00FE3E88">
        <w:rPr>
          <w:rFonts w:ascii="Times New Roman" w:hAnsi="Times New Roman" w:cs="Times New Roman"/>
          <w:sz w:val="24"/>
          <w:szCs w:val="24"/>
        </w:rPr>
        <w:t>3.0</w:t>
      </w:r>
      <w:r w:rsidR="00967CCD" w:rsidRPr="00FE3E88">
        <w:rPr>
          <w:rFonts w:ascii="Times New Roman" w:hAnsi="Times New Roman" w:cs="Times New Roman"/>
          <w:sz w:val="24"/>
          <w:szCs w:val="24"/>
        </w:rPr>
        <w:t xml:space="preserve"> Course Credit Hours</w:t>
      </w:r>
    </w:p>
    <w:p w14:paraId="04F8DB2A" w14:textId="77777777" w:rsidR="00967CCD" w:rsidRPr="00272A0C" w:rsidRDefault="00967CCD" w:rsidP="00967CCD">
      <w:pPr>
        <w:widowControl w:val="0"/>
        <w:tabs>
          <w:tab w:val="left" w:pos="2979"/>
        </w:tabs>
        <w:autoSpaceDE w:val="0"/>
        <w:autoSpaceDN w:val="0"/>
        <w:spacing w:after="0" w:line="240" w:lineRule="auto"/>
        <w:rPr>
          <w:rFonts w:ascii="Times New Roman" w:eastAsia="Times New Roman" w:hAnsi="Times New Roman" w:cs="Times New Roman"/>
          <w:sz w:val="24"/>
          <w:szCs w:val="24"/>
        </w:rPr>
      </w:pPr>
      <w:r w:rsidRPr="00967CCD">
        <w:rPr>
          <w:rFonts w:ascii="Times New Roman" w:eastAsia="Times New Roman" w:hAnsi="Times New Roman" w:cs="Times New Roman"/>
          <w:b/>
          <w:sz w:val="24"/>
          <w:szCs w:val="24"/>
        </w:rPr>
        <w:t>Continuing Education:</w:t>
      </w:r>
      <w:r w:rsidRPr="00FE3E88">
        <w:rPr>
          <w:rFonts w:ascii="Times New Roman" w:eastAsia="Times New Roman" w:hAnsi="Times New Roman" w:cs="Times New Roman"/>
          <w:sz w:val="24"/>
          <w:szCs w:val="24"/>
        </w:rPr>
        <w:t xml:space="preserve"> </w:t>
      </w:r>
      <w:r w:rsidRPr="00FE3E88">
        <w:rPr>
          <w:rFonts w:ascii="Times New Roman" w:eastAsia="Times New Roman" w:hAnsi="Times New Roman" w:cs="Times New Roman"/>
          <w:sz w:val="24"/>
          <w:szCs w:val="24"/>
        </w:rPr>
        <w:tab/>
      </w:r>
      <w:r w:rsidRPr="00967CCD">
        <w:rPr>
          <w:rFonts w:ascii="Times New Roman" w:eastAsia="Times New Roman" w:hAnsi="Times New Roman" w:cs="Times New Roman"/>
          <w:sz w:val="24"/>
          <w:szCs w:val="24"/>
        </w:rPr>
        <w:t>13.5 CE (Provided by SIAP, Sponsored by APA)</w:t>
      </w:r>
    </w:p>
    <w:p w14:paraId="59FC8052" w14:textId="77777777" w:rsidR="00967CCD" w:rsidRPr="00967CCD" w:rsidRDefault="00967CCD" w:rsidP="00967CCD">
      <w:pPr>
        <w:widowControl w:val="0"/>
        <w:tabs>
          <w:tab w:val="left" w:pos="2979"/>
        </w:tabs>
        <w:autoSpaceDE w:val="0"/>
        <w:autoSpaceDN w:val="0"/>
        <w:spacing w:after="0" w:line="240" w:lineRule="auto"/>
        <w:ind w:left="100"/>
        <w:rPr>
          <w:rFonts w:ascii="Times New Roman" w:eastAsia="Times New Roman" w:hAnsi="Times New Roman" w:cs="Times New Roman"/>
          <w:sz w:val="24"/>
          <w:szCs w:val="24"/>
        </w:rPr>
      </w:pPr>
      <w:r w:rsidRPr="00967CCD">
        <w:rPr>
          <w:rFonts w:ascii="Times New Roman" w:eastAsia="Times New Roman" w:hAnsi="Times New Roman" w:cs="Times New Roman"/>
          <w:b/>
          <w:sz w:val="24"/>
          <w:szCs w:val="24"/>
        </w:rPr>
        <w:tab/>
      </w:r>
      <w:r w:rsidRPr="00967CCD">
        <w:rPr>
          <w:rFonts w:ascii="Times New Roman" w:eastAsia="Times New Roman" w:hAnsi="Times New Roman" w:cs="Times New Roman"/>
          <w:bCs/>
          <w:i/>
          <w:iCs/>
          <w:sz w:val="24"/>
          <w:szCs w:val="24"/>
        </w:rPr>
        <w:t>SIAP is approved by the American Psychological Association</w:t>
      </w:r>
    </w:p>
    <w:p w14:paraId="46D3AE1E" w14:textId="77777777" w:rsidR="00967CCD" w:rsidRPr="00967CCD" w:rsidRDefault="00967CCD" w:rsidP="00967CCD">
      <w:pPr>
        <w:widowControl w:val="0"/>
        <w:tabs>
          <w:tab w:val="left" w:pos="2979"/>
        </w:tabs>
        <w:autoSpaceDE w:val="0"/>
        <w:autoSpaceDN w:val="0"/>
        <w:spacing w:after="0" w:line="240" w:lineRule="auto"/>
        <w:rPr>
          <w:rFonts w:ascii="Times New Roman" w:eastAsia="Times New Roman" w:hAnsi="Times New Roman" w:cs="Times New Roman"/>
          <w:sz w:val="24"/>
          <w:szCs w:val="24"/>
        </w:rPr>
      </w:pPr>
      <w:r w:rsidRPr="00967CCD">
        <w:rPr>
          <w:rFonts w:ascii="Times New Roman" w:eastAsia="Times New Roman" w:hAnsi="Times New Roman" w:cs="Times New Roman"/>
          <w:bCs/>
          <w:i/>
          <w:iCs/>
          <w:sz w:val="24"/>
          <w:szCs w:val="24"/>
        </w:rPr>
        <w:tab/>
        <w:t>to sponsor continuing education for psychologists</w:t>
      </w:r>
    </w:p>
    <w:p w14:paraId="41CB970E" w14:textId="77777777" w:rsidR="00967CCD" w:rsidRPr="00967CCD" w:rsidRDefault="00967CCD" w:rsidP="00967CCD">
      <w:pPr>
        <w:widowControl w:val="0"/>
        <w:tabs>
          <w:tab w:val="left" w:pos="2979"/>
        </w:tabs>
        <w:autoSpaceDE w:val="0"/>
        <w:autoSpaceDN w:val="0"/>
        <w:spacing w:after="0" w:line="240" w:lineRule="auto"/>
        <w:rPr>
          <w:rFonts w:ascii="Times New Roman" w:eastAsia="Times New Roman" w:hAnsi="Times New Roman" w:cs="Times New Roman"/>
          <w:sz w:val="24"/>
          <w:szCs w:val="24"/>
        </w:rPr>
      </w:pPr>
      <w:r w:rsidRPr="00967CCD">
        <w:rPr>
          <w:rFonts w:ascii="Times New Roman" w:eastAsia="Times New Roman" w:hAnsi="Times New Roman" w:cs="Times New Roman"/>
          <w:bCs/>
          <w:i/>
          <w:iCs/>
          <w:sz w:val="24"/>
          <w:szCs w:val="24"/>
        </w:rPr>
        <w:tab/>
        <w:t>SIAP maintains responsibility for the program and its content</w:t>
      </w:r>
    </w:p>
    <w:p w14:paraId="3A6ECBFA" w14:textId="77777777" w:rsidR="00967CCD" w:rsidRPr="00FE3E88" w:rsidRDefault="00967CCD" w:rsidP="001445E9">
      <w:pPr>
        <w:rPr>
          <w:rFonts w:ascii="Times New Roman" w:hAnsi="Times New Roman" w:cs="Times New Roman"/>
          <w:b/>
          <w:sz w:val="24"/>
          <w:szCs w:val="24"/>
        </w:rPr>
      </w:pPr>
    </w:p>
    <w:p w14:paraId="47941222" w14:textId="77777777" w:rsidR="000206FF" w:rsidRDefault="001445E9" w:rsidP="00967CCD">
      <w:pPr>
        <w:rPr>
          <w:rFonts w:ascii="Times New Roman" w:hAnsi="Times New Roman" w:cs="Times New Roman"/>
          <w:color w:val="FF0000"/>
          <w:sz w:val="24"/>
          <w:szCs w:val="24"/>
        </w:rPr>
      </w:pPr>
      <w:r w:rsidRPr="00FE3E88">
        <w:rPr>
          <w:rFonts w:ascii="Times New Roman" w:hAnsi="Times New Roman" w:cs="Times New Roman"/>
          <w:b/>
          <w:sz w:val="24"/>
          <w:szCs w:val="24"/>
        </w:rPr>
        <w:t>Location:</w:t>
      </w:r>
      <w:r w:rsidRPr="00FE3E88">
        <w:rPr>
          <w:rFonts w:ascii="Times New Roman" w:hAnsi="Times New Roman" w:cs="Times New Roman"/>
          <w:b/>
          <w:sz w:val="24"/>
          <w:szCs w:val="24"/>
        </w:rPr>
        <w:tab/>
      </w:r>
      <w:r w:rsidRPr="00FE3E88">
        <w:rPr>
          <w:rFonts w:ascii="Times New Roman" w:hAnsi="Times New Roman" w:cs="Times New Roman"/>
          <w:b/>
          <w:sz w:val="24"/>
          <w:szCs w:val="24"/>
        </w:rPr>
        <w:tab/>
      </w:r>
      <w:r w:rsidR="00967CCD" w:rsidRPr="00ED2262">
        <w:rPr>
          <w:rFonts w:ascii="Times New Roman" w:hAnsi="Times New Roman" w:cs="Times New Roman"/>
          <w:b/>
          <w:color w:val="FF0000"/>
          <w:sz w:val="24"/>
          <w:szCs w:val="24"/>
        </w:rPr>
        <w:t xml:space="preserve">Live </w:t>
      </w:r>
      <w:r w:rsidR="002F24A6">
        <w:rPr>
          <w:rFonts w:ascii="Times New Roman" w:hAnsi="Times New Roman" w:cs="Times New Roman"/>
          <w:b/>
          <w:color w:val="FF0000"/>
          <w:sz w:val="24"/>
          <w:szCs w:val="24"/>
        </w:rPr>
        <w:t>and Online</w:t>
      </w:r>
      <w:r w:rsidR="00967CCD" w:rsidRPr="00ED2262">
        <w:rPr>
          <w:rFonts w:ascii="Times New Roman" w:hAnsi="Times New Roman" w:cs="Times New Roman"/>
          <w:color w:val="FF0000"/>
          <w:sz w:val="24"/>
          <w:szCs w:val="24"/>
        </w:rPr>
        <w:t xml:space="preserve"> </w:t>
      </w:r>
      <w:r w:rsidR="000206FF">
        <w:rPr>
          <w:rFonts w:ascii="Times New Roman" w:hAnsi="Times New Roman" w:cs="Times New Roman"/>
          <w:color w:val="FF0000"/>
          <w:sz w:val="24"/>
          <w:szCs w:val="24"/>
        </w:rPr>
        <w:t>(</w:t>
      </w:r>
      <w:hyperlink r:id="rId7" w:history="1">
        <w:r w:rsidR="000206FF" w:rsidRPr="000E14C6">
          <w:rPr>
            <w:rStyle w:val="Hyperlink"/>
            <w:rFonts w:ascii="Times New Roman" w:hAnsi="Times New Roman" w:cs="Times New Roman"/>
            <w:sz w:val="24"/>
            <w:szCs w:val="24"/>
          </w:rPr>
          <w:t>http://nmsu.adobeconnect.com/psypharm</w:t>
        </w:r>
      </w:hyperlink>
      <w:r w:rsidR="000206FF">
        <w:rPr>
          <w:rFonts w:ascii="Times New Roman" w:hAnsi="Times New Roman" w:cs="Times New Roman"/>
          <w:color w:val="FF0000"/>
          <w:sz w:val="24"/>
          <w:szCs w:val="24"/>
        </w:rPr>
        <w:t xml:space="preserve">) </w:t>
      </w:r>
    </w:p>
    <w:p w14:paraId="168873CD" w14:textId="36EC7C65" w:rsidR="001445E9" w:rsidRPr="00FE3E88" w:rsidRDefault="000206FF" w:rsidP="001445E9">
      <w:pPr>
        <w:rPr>
          <w:rFonts w:ascii="Times New Roman" w:hAnsi="Times New Roman" w:cs="Times New Roman"/>
          <w:b/>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0206FF">
        <w:rPr>
          <w:rFonts w:ascii="Times New Roman" w:hAnsi="Times New Roman" w:cs="Times New Roman"/>
          <w:sz w:val="24"/>
          <w:szCs w:val="24"/>
        </w:rPr>
        <w:t>1335 International Mall, Las Cruces, NM 88003 (ROOM 125)</w:t>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967CCD" w:rsidRPr="00FE3E88">
        <w:rPr>
          <w:rFonts w:ascii="Times New Roman" w:hAnsi="Times New Roman" w:cs="Times New Roman"/>
          <w:sz w:val="24"/>
          <w:szCs w:val="24"/>
        </w:rPr>
        <w:tab/>
      </w:r>
      <w:r w:rsidR="00272A0C">
        <w:rPr>
          <w:rFonts w:ascii="Times New Roman" w:hAnsi="Times New Roman" w:cs="Times New Roman"/>
          <w:b/>
          <w:sz w:val="24"/>
          <w:szCs w:val="24"/>
        </w:rPr>
        <w:tab/>
      </w:r>
      <w:r w:rsidR="00272A0C">
        <w:rPr>
          <w:rFonts w:ascii="Times New Roman" w:hAnsi="Times New Roman" w:cs="Times New Roman"/>
          <w:b/>
          <w:sz w:val="24"/>
          <w:szCs w:val="24"/>
        </w:rPr>
        <w:tab/>
      </w:r>
      <w:r w:rsidR="00272A0C">
        <w:rPr>
          <w:rFonts w:ascii="Times New Roman" w:hAnsi="Times New Roman" w:cs="Times New Roman"/>
          <w:b/>
          <w:sz w:val="24"/>
          <w:szCs w:val="24"/>
        </w:rPr>
        <w:tab/>
      </w:r>
      <w:r w:rsidR="00272A0C">
        <w:rPr>
          <w:rFonts w:ascii="Times New Roman" w:hAnsi="Times New Roman" w:cs="Times New Roman"/>
          <w:b/>
          <w:sz w:val="24"/>
          <w:szCs w:val="24"/>
        </w:rPr>
        <w:tab/>
      </w:r>
      <w:r w:rsidR="00272A0C">
        <w:rPr>
          <w:rFonts w:ascii="Times New Roman" w:hAnsi="Times New Roman" w:cs="Times New Roman"/>
          <w:b/>
          <w:sz w:val="24"/>
          <w:szCs w:val="24"/>
        </w:rPr>
        <w:tab/>
      </w:r>
      <w:r w:rsidR="00272A0C">
        <w:rPr>
          <w:rFonts w:ascii="Times New Roman" w:hAnsi="Times New Roman" w:cs="Times New Roman"/>
          <w:b/>
          <w:sz w:val="24"/>
          <w:szCs w:val="24"/>
        </w:rPr>
        <w:tab/>
        <w:t xml:space="preserve">                </w:t>
      </w:r>
      <w:r w:rsidR="001445E9" w:rsidRPr="00FE3E88">
        <w:rPr>
          <w:rFonts w:ascii="Times New Roman" w:hAnsi="Times New Roman" w:cs="Times New Roman"/>
          <w:b/>
          <w:sz w:val="24"/>
          <w:szCs w:val="24"/>
        </w:rPr>
        <w:t xml:space="preserve">Class Meeting </w:t>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t xml:space="preserve">             </w:t>
      </w:r>
      <w:r w:rsidR="001445E9" w:rsidRPr="00FE3E88">
        <w:rPr>
          <w:rFonts w:ascii="Times New Roman" w:hAnsi="Times New Roman" w:cs="Times New Roman"/>
          <w:b/>
          <w:sz w:val="24"/>
          <w:szCs w:val="24"/>
        </w:rPr>
        <w:t>Dates:</w:t>
      </w:r>
      <w:r w:rsidR="001445E9" w:rsidRPr="00FE3E88">
        <w:rPr>
          <w:rFonts w:ascii="Times New Roman" w:hAnsi="Times New Roman" w:cs="Times New Roman"/>
          <w:b/>
          <w:sz w:val="24"/>
          <w:szCs w:val="24"/>
        </w:rPr>
        <w:tab/>
      </w:r>
      <w:r w:rsidR="00E70675">
        <w:rPr>
          <w:rFonts w:ascii="Times New Roman" w:hAnsi="Times New Roman" w:cs="Times New Roman"/>
          <w:b/>
          <w:sz w:val="24"/>
          <w:szCs w:val="24"/>
        </w:rPr>
        <w:tab/>
      </w:r>
      <w:r w:rsidR="00E70675">
        <w:rPr>
          <w:rFonts w:ascii="Times New Roman" w:hAnsi="Times New Roman" w:cs="Times New Roman"/>
          <w:b/>
          <w:sz w:val="24"/>
          <w:szCs w:val="24"/>
        </w:rPr>
        <w:tab/>
      </w:r>
      <w:r w:rsidR="00272A0C">
        <w:rPr>
          <w:rFonts w:ascii="Times New Roman" w:hAnsi="Times New Roman" w:cs="Times New Roman"/>
          <w:sz w:val="24"/>
          <w:szCs w:val="24"/>
        </w:rPr>
        <w:t>September 12-13</w:t>
      </w:r>
      <w:r w:rsidR="001445E9" w:rsidRPr="00FE3E88">
        <w:rPr>
          <w:rFonts w:ascii="Times New Roman" w:hAnsi="Times New Roman" w:cs="Times New Roman"/>
          <w:sz w:val="24"/>
          <w:szCs w:val="24"/>
        </w:rPr>
        <w:t xml:space="preserve">, 2020 </w:t>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272A0C">
        <w:rPr>
          <w:rFonts w:ascii="Times New Roman" w:hAnsi="Times New Roman" w:cs="Times New Roman"/>
          <w:sz w:val="24"/>
          <w:szCs w:val="24"/>
        </w:rPr>
        <w:tab/>
      </w:r>
      <w:r w:rsidR="001445E9" w:rsidRPr="00FE3E88">
        <w:rPr>
          <w:rFonts w:ascii="Times New Roman" w:hAnsi="Times New Roman" w:cs="Times New Roman"/>
          <w:sz w:val="24"/>
          <w:szCs w:val="24"/>
        </w:rPr>
        <w:t>8:00am-5:00pm</w:t>
      </w:r>
    </w:p>
    <w:p w14:paraId="0BCF43F6" w14:textId="77777777" w:rsidR="001445E9" w:rsidRPr="00FE3E88" w:rsidRDefault="001445E9" w:rsidP="001445E9">
      <w:pPr>
        <w:rPr>
          <w:rFonts w:ascii="Times New Roman" w:hAnsi="Times New Roman" w:cs="Times New Roman"/>
          <w:b/>
          <w:sz w:val="24"/>
          <w:szCs w:val="24"/>
        </w:rPr>
      </w:pPr>
      <w:r w:rsidRPr="00FE3E88">
        <w:rPr>
          <w:rFonts w:ascii="Times New Roman" w:hAnsi="Times New Roman" w:cs="Times New Roman"/>
          <w:b/>
          <w:sz w:val="24"/>
          <w:szCs w:val="24"/>
        </w:rPr>
        <w:t>Instructor:</w:t>
      </w:r>
      <w:r w:rsidRPr="00FE3E88">
        <w:rPr>
          <w:rFonts w:ascii="Times New Roman" w:hAnsi="Times New Roman" w:cs="Times New Roman"/>
          <w:b/>
          <w:sz w:val="24"/>
          <w:szCs w:val="24"/>
        </w:rPr>
        <w:tab/>
      </w:r>
      <w:r w:rsidRPr="00FE3E88">
        <w:rPr>
          <w:rFonts w:ascii="Times New Roman" w:hAnsi="Times New Roman" w:cs="Times New Roman"/>
          <w:b/>
          <w:sz w:val="24"/>
          <w:szCs w:val="24"/>
        </w:rPr>
        <w:tab/>
      </w:r>
      <w:r w:rsidR="00272A0C">
        <w:rPr>
          <w:rFonts w:ascii="Times New Roman" w:hAnsi="Times New Roman" w:cs="Times New Roman"/>
          <w:sz w:val="24"/>
          <w:szCs w:val="24"/>
        </w:rPr>
        <w:t xml:space="preserve">Stephanie Lynch </w:t>
      </w:r>
      <w:r w:rsidR="00272A0C" w:rsidRPr="00272A0C">
        <w:rPr>
          <w:rFonts w:ascii="Times New Roman" w:hAnsi="Times New Roman" w:cs="Times New Roman"/>
          <w:sz w:val="24"/>
          <w:szCs w:val="24"/>
        </w:rPr>
        <w:t>PhD, RN, PMHNP-BC, FNP-BC</w:t>
      </w:r>
    </w:p>
    <w:p w14:paraId="296EE898" w14:textId="77777777" w:rsidR="001445E9" w:rsidRPr="00FE3E88" w:rsidRDefault="001445E9" w:rsidP="001445E9">
      <w:pPr>
        <w:rPr>
          <w:rFonts w:ascii="Times New Roman" w:hAnsi="Times New Roman" w:cs="Times New Roman"/>
          <w:b/>
          <w:sz w:val="24"/>
          <w:szCs w:val="24"/>
        </w:rPr>
      </w:pPr>
      <w:r w:rsidRPr="00FE3E88">
        <w:rPr>
          <w:rFonts w:ascii="Times New Roman" w:hAnsi="Times New Roman" w:cs="Times New Roman"/>
          <w:b/>
          <w:sz w:val="24"/>
          <w:szCs w:val="24"/>
        </w:rPr>
        <w:t>Required Texts:</w:t>
      </w:r>
      <w:r w:rsidRPr="00FE3E88">
        <w:rPr>
          <w:rFonts w:ascii="Times New Roman" w:hAnsi="Times New Roman" w:cs="Times New Roman"/>
          <w:b/>
          <w:sz w:val="24"/>
          <w:szCs w:val="24"/>
        </w:rPr>
        <w:tab/>
      </w:r>
      <w:r w:rsidRPr="00FE3E88">
        <w:rPr>
          <w:rFonts w:ascii="Times New Roman" w:hAnsi="Times New Roman" w:cs="Times New Roman"/>
          <w:b/>
          <w:sz w:val="24"/>
          <w:szCs w:val="24"/>
        </w:rPr>
        <w:tab/>
      </w:r>
    </w:p>
    <w:p w14:paraId="1EDDD9DA" w14:textId="77777777" w:rsidR="0034429F" w:rsidRPr="00FE3E88" w:rsidRDefault="0034429F" w:rsidP="001445E9">
      <w:pPr>
        <w:rPr>
          <w:rFonts w:ascii="Times New Roman" w:hAnsi="Times New Roman" w:cs="Times New Roman"/>
          <w:sz w:val="24"/>
          <w:szCs w:val="24"/>
        </w:rPr>
      </w:pPr>
      <w:r w:rsidRPr="00FE3E88">
        <w:rPr>
          <w:rFonts w:ascii="Times New Roman" w:hAnsi="Times New Roman" w:cs="Times New Roman"/>
          <w:sz w:val="24"/>
          <w:szCs w:val="24"/>
        </w:rPr>
        <w:t xml:space="preserve">Bickley, L. S., &amp; </w:t>
      </w:r>
      <w:proofErr w:type="spellStart"/>
      <w:r w:rsidRPr="00FE3E88">
        <w:rPr>
          <w:rFonts w:ascii="Times New Roman" w:hAnsi="Times New Roman" w:cs="Times New Roman"/>
          <w:sz w:val="24"/>
          <w:szCs w:val="24"/>
        </w:rPr>
        <w:t>Szilagyi</w:t>
      </w:r>
      <w:proofErr w:type="spellEnd"/>
      <w:r w:rsidRPr="00FE3E88">
        <w:rPr>
          <w:rFonts w:ascii="Times New Roman" w:hAnsi="Times New Roman" w:cs="Times New Roman"/>
          <w:sz w:val="24"/>
          <w:szCs w:val="24"/>
        </w:rPr>
        <w:t>, P. G. (2003). Bates' guide to physical examinatio</w:t>
      </w:r>
      <w:r w:rsidR="004009FD" w:rsidRPr="00FE3E88">
        <w:rPr>
          <w:rFonts w:ascii="Times New Roman" w:hAnsi="Times New Roman" w:cs="Times New Roman"/>
          <w:sz w:val="24"/>
          <w:szCs w:val="24"/>
        </w:rPr>
        <w:t>n and history taking (8</w:t>
      </w:r>
      <w:r w:rsidR="004009FD" w:rsidRPr="00FE3E88">
        <w:rPr>
          <w:rFonts w:ascii="Times New Roman" w:hAnsi="Times New Roman" w:cs="Times New Roman"/>
          <w:sz w:val="24"/>
          <w:szCs w:val="24"/>
          <w:vertAlign w:val="superscript"/>
        </w:rPr>
        <w:t>th</w:t>
      </w:r>
      <w:r w:rsidR="004009FD" w:rsidRPr="00FE3E88">
        <w:rPr>
          <w:rFonts w:ascii="Times New Roman" w:hAnsi="Times New Roman" w:cs="Times New Roman"/>
          <w:sz w:val="24"/>
          <w:szCs w:val="24"/>
        </w:rPr>
        <w:tab/>
        <w:t xml:space="preserve">ed.). </w:t>
      </w:r>
      <w:r w:rsidRPr="00FE3E88">
        <w:rPr>
          <w:rFonts w:ascii="Times New Roman" w:hAnsi="Times New Roman" w:cs="Times New Roman"/>
          <w:sz w:val="24"/>
          <w:szCs w:val="24"/>
        </w:rPr>
        <w:t>Philadelphia: Lippincott Williams &amp; Wilkins.</w:t>
      </w:r>
    </w:p>
    <w:p w14:paraId="3FFB3060" w14:textId="77777777" w:rsidR="00967CCD" w:rsidRDefault="0034429F" w:rsidP="001445E9">
      <w:pPr>
        <w:rPr>
          <w:rFonts w:ascii="Times New Roman" w:hAnsi="Times New Roman" w:cs="Times New Roman"/>
          <w:b/>
          <w:sz w:val="24"/>
          <w:szCs w:val="24"/>
        </w:rPr>
      </w:pPr>
      <w:r w:rsidRPr="00FE3E88">
        <w:rPr>
          <w:rFonts w:ascii="Times New Roman" w:hAnsi="Times New Roman" w:cs="Times New Roman"/>
          <w:b/>
          <w:sz w:val="24"/>
          <w:szCs w:val="24"/>
        </w:rPr>
        <w:t>Required Reading:</w:t>
      </w:r>
    </w:p>
    <w:p w14:paraId="227BA4D9" w14:textId="77777777" w:rsidR="00272A0C" w:rsidRPr="00272A0C" w:rsidRDefault="00272A0C" w:rsidP="00272A0C">
      <w:pPr>
        <w:ind w:left="2160" w:hanging="2160"/>
        <w:rPr>
          <w:rFonts w:ascii="Times New Roman" w:hAnsi="Times New Roman" w:cs="Times New Roman"/>
          <w:sz w:val="24"/>
          <w:szCs w:val="24"/>
        </w:rPr>
      </w:pPr>
      <w:r w:rsidRPr="00272A0C">
        <w:rPr>
          <w:rFonts w:ascii="Times New Roman" w:hAnsi="Times New Roman" w:cs="Times New Roman"/>
          <w:sz w:val="24"/>
          <w:szCs w:val="24"/>
        </w:rPr>
        <w:t xml:space="preserve">Francis, H.M., Stevenson, R.J., Chambers, J.R., Gupta, D., Newey, B., Lim, C.K. (2019). A brief diet intervention can reduce symptoms of depression in young adults – A </w:t>
      </w:r>
      <w:proofErr w:type="spellStart"/>
      <w:r w:rsidRPr="00272A0C">
        <w:rPr>
          <w:rFonts w:ascii="Times New Roman" w:hAnsi="Times New Roman" w:cs="Times New Roman"/>
          <w:sz w:val="24"/>
          <w:szCs w:val="24"/>
        </w:rPr>
        <w:t>randomised</w:t>
      </w:r>
      <w:proofErr w:type="spellEnd"/>
      <w:r w:rsidRPr="00272A0C">
        <w:rPr>
          <w:rFonts w:ascii="Times New Roman" w:hAnsi="Times New Roman" w:cs="Times New Roman"/>
          <w:sz w:val="24"/>
          <w:szCs w:val="24"/>
        </w:rPr>
        <w:t xml:space="preserve"> controlled trial. </w:t>
      </w:r>
      <w:proofErr w:type="spellStart"/>
      <w:r w:rsidRPr="00272A0C">
        <w:rPr>
          <w:rFonts w:ascii="Times New Roman" w:hAnsi="Times New Roman" w:cs="Times New Roman"/>
          <w:sz w:val="24"/>
          <w:szCs w:val="24"/>
        </w:rPr>
        <w:t>PLoS</w:t>
      </w:r>
      <w:proofErr w:type="spellEnd"/>
      <w:r w:rsidRPr="00272A0C">
        <w:rPr>
          <w:rFonts w:ascii="Times New Roman" w:hAnsi="Times New Roman" w:cs="Times New Roman"/>
          <w:sz w:val="24"/>
          <w:szCs w:val="24"/>
        </w:rPr>
        <w:t xml:space="preserve"> ONE 14(10), 1-17. https://doi.org/10.1371/ journal.pone.0222768 </w:t>
      </w:r>
    </w:p>
    <w:p w14:paraId="7C6FE7BA" w14:textId="77777777" w:rsidR="00272A0C" w:rsidRPr="00272A0C" w:rsidRDefault="00272A0C" w:rsidP="00272A0C">
      <w:pPr>
        <w:ind w:left="2160" w:hanging="2160"/>
        <w:rPr>
          <w:rFonts w:ascii="Times New Roman" w:hAnsi="Times New Roman" w:cs="Times New Roman"/>
          <w:sz w:val="24"/>
          <w:szCs w:val="24"/>
        </w:rPr>
      </w:pPr>
      <w:r w:rsidRPr="00272A0C">
        <w:rPr>
          <w:rFonts w:ascii="Times New Roman" w:hAnsi="Times New Roman" w:cs="Times New Roman"/>
          <w:sz w:val="24"/>
          <w:szCs w:val="24"/>
        </w:rPr>
        <w:t xml:space="preserve">Levenson, J.C., Kay., D.B., </w:t>
      </w:r>
      <w:proofErr w:type="spellStart"/>
      <w:r w:rsidRPr="00272A0C">
        <w:rPr>
          <w:rFonts w:ascii="Times New Roman" w:hAnsi="Times New Roman" w:cs="Times New Roman"/>
          <w:sz w:val="24"/>
          <w:szCs w:val="24"/>
        </w:rPr>
        <w:t>Buysse</w:t>
      </w:r>
      <w:proofErr w:type="spellEnd"/>
      <w:r w:rsidRPr="00272A0C">
        <w:rPr>
          <w:rFonts w:ascii="Times New Roman" w:hAnsi="Times New Roman" w:cs="Times New Roman"/>
          <w:sz w:val="24"/>
          <w:szCs w:val="24"/>
        </w:rPr>
        <w:t xml:space="preserve">, D.J. (2014). The pathology of insomnia. Contemporary Reviews in Sleep Medicine, 147(4), 1179-1192. hppt://doi: 10.1378/chest.14-1617 </w:t>
      </w:r>
    </w:p>
    <w:p w14:paraId="6C19D509" w14:textId="77777777" w:rsidR="00272A0C" w:rsidRPr="00272A0C" w:rsidRDefault="00272A0C" w:rsidP="00272A0C">
      <w:pPr>
        <w:ind w:left="2160" w:hanging="2160"/>
        <w:rPr>
          <w:rFonts w:ascii="Times New Roman" w:hAnsi="Times New Roman" w:cs="Times New Roman"/>
          <w:sz w:val="24"/>
          <w:szCs w:val="24"/>
        </w:rPr>
      </w:pPr>
      <w:r w:rsidRPr="00272A0C">
        <w:rPr>
          <w:rFonts w:ascii="Times New Roman" w:hAnsi="Times New Roman" w:cs="Times New Roman"/>
          <w:sz w:val="24"/>
          <w:szCs w:val="24"/>
        </w:rPr>
        <w:t xml:space="preserve">Tawfik, D.S., Scheid, A., Profit, J., </w:t>
      </w:r>
      <w:proofErr w:type="spellStart"/>
      <w:r w:rsidRPr="00272A0C">
        <w:rPr>
          <w:rFonts w:ascii="Times New Roman" w:hAnsi="Times New Roman" w:cs="Times New Roman"/>
          <w:sz w:val="24"/>
          <w:szCs w:val="24"/>
        </w:rPr>
        <w:t>Shanafelt</w:t>
      </w:r>
      <w:proofErr w:type="spellEnd"/>
      <w:r w:rsidRPr="00272A0C">
        <w:rPr>
          <w:rFonts w:ascii="Times New Roman" w:hAnsi="Times New Roman" w:cs="Times New Roman"/>
          <w:sz w:val="24"/>
          <w:szCs w:val="24"/>
        </w:rPr>
        <w:t xml:space="preserve">, T., </w:t>
      </w:r>
      <w:proofErr w:type="spellStart"/>
      <w:r w:rsidRPr="00272A0C">
        <w:rPr>
          <w:rFonts w:ascii="Times New Roman" w:hAnsi="Times New Roman" w:cs="Times New Roman"/>
          <w:sz w:val="24"/>
          <w:szCs w:val="24"/>
        </w:rPr>
        <w:t>Trockel</w:t>
      </w:r>
      <w:proofErr w:type="spellEnd"/>
      <w:r w:rsidRPr="00272A0C">
        <w:rPr>
          <w:rFonts w:ascii="Times New Roman" w:hAnsi="Times New Roman" w:cs="Times New Roman"/>
          <w:sz w:val="24"/>
          <w:szCs w:val="24"/>
        </w:rPr>
        <w:t xml:space="preserve">, M., Adair, K. C., Sexton, B., Ioannidis, J. P. A. (2019). Evidence relating health care provider burnout and quality of care a systematic review and analysis. Annals of Internal Medicine, 171, 555-567. http:// doi:10.7326/M19-1152 </w:t>
      </w:r>
    </w:p>
    <w:p w14:paraId="360EADE3" w14:textId="77777777" w:rsidR="00272A0C" w:rsidRDefault="00272A0C" w:rsidP="00272A0C">
      <w:pPr>
        <w:ind w:left="2160" w:hanging="2160"/>
        <w:rPr>
          <w:rFonts w:ascii="Times New Roman" w:hAnsi="Times New Roman" w:cs="Times New Roman"/>
          <w:sz w:val="24"/>
          <w:szCs w:val="24"/>
        </w:rPr>
      </w:pPr>
      <w:proofErr w:type="spellStart"/>
      <w:r w:rsidRPr="00272A0C">
        <w:rPr>
          <w:rFonts w:ascii="Times New Roman" w:hAnsi="Times New Roman" w:cs="Times New Roman"/>
          <w:sz w:val="24"/>
          <w:szCs w:val="24"/>
        </w:rPr>
        <w:t>Waehrer</w:t>
      </w:r>
      <w:proofErr w:type="spellEnd"/>
      <w:r w:rsidRPr="00272A0C">
        <w:rPr>
          <w:rFonts w:ascii="Times New Roman" w:hAnsi="Times New Roman" w:cs="Times New Roman"/>
          <w:sz w:val="24"/>
          <w:szCs w:val="24"/>
        </w:rPr>
        <w:t xml:space="preserve">, G.M., Miller, T.R., Silverio Marques, S.C., Oh, D.L., Burke Harris, N. (2020). Disease burden of adverse childhood experiences across 14 states. </w:t>
      </w:r>
      <w:proofErr w:type="spellStart"/>
      <w:r w:rsidRPr="00272A0C">
        <w:rPr>
          <w:rFonts w:ascii="Times New Roman" w:hAnsi="Times New Roman" w:cs="Times New Roman"/>
          <w:sz w:val="24"/>
          <w:szCs w:val="24"/>
        </w:rPr>
        <w:t>PLoS</w:t>
      </w:r>
      <w:proofErr w:type="spellEnd"/>
      <w:r w:rsidRPr="00272A0C">
        <w:rPr>
          <w:rFonts w:ascii="Times New Roman" w:hAnsi="Times New Roman" w:cs="Times New Roman"/>
          <w:sz w:val="24"/>
          <w:szCs w:val="24"/>
        </w:rPr>
        <w:t xml:space="preserve"> ONE 15(1), 1-17. https://doi.org/ 10.1371/journal.pone.0226134 </w:t>
      </w:r>
    </w:p>
    <w:p w14:paraId="6C319B6E" w14:textId="77777777" w:rsidR="00272A0C" w:rsidRDefault="00272A0C" w:rsidP="00272A0C">
      <w:pPr>
        <w:ind w:left="2160" w:hanging="2160"/>
        <w:rPr>
          <w:rFonts w:ascii="Times New Roman" w:hAnsi="Times New Roman" w:cs="Times New Roman"/>
          <w:sz w:val="24"/>
          <w:szCs w:val="24"/>
        </w:rPr>
      </w:pPr>
    </w:p>
    <w:p w14:paraId="4624AD1E" w14:textId="77777777" w:rsidR="001445E9" w:rsidRPr="00FE3E88" w:rsidRDefault="001445E9" w:rsidP="00272A0C">
      <w:pPr>
        <w:ind w:left="2160" w:hanging="2160"/>
        <w:rPr>
          <w:rFonts w:ascii="Times New Roman" w:hAnsi="Times New Roman" w:cs="Times New Roman"/>
          <w:sz w:val="24"/>
          <w:szCs w:val="24"/>
        </w:rPr>
      </w:pPr>
      <w:r w:rsidRPr="00FE3E88">
        <w:rPr>
          <w:rFonts w:ascii="Times New Roman" w:hAnsi="Times New Roman" w:cs="Times New Roman"/>
          <w:b/>
          <w:sz w:val="24"/>
          <w:szCs w:val="24"/>
        </w:rPr>
        <w:t>Course Description:</w:t>
      </w:r>
      <w:r w:rsidRPr="00FE3E88">
        <w:rPr>
          <w:rFonts w:ascii="Times New Roman" w:hAnsi="Times New Roman" w:cs="Times New Roman"/>
          <w:b/>
          <w:sz w:val="24"/>
          <w:szCs w:val="24"/>
        </w:rPr>
        <w:tab/>
      </w:r>
      <w:r w:rsidR="002F24A6" w:rsidRPr="002F24A6">
        <w:rPr>
          <w:rFonts w:ascii="Times New Roman" w:hAnsi="Times New Roman" w:cs="Times New Roman"/>
          <w:sz w:val="24"/>
          <w:szCs w:val="24"/>
        </w:rPr>
        <w:t xml:space="preserve">This </w:t>
      </w:r>
      <w:r w:rsidR="00272A0C">
        <w:rPr>
          <w:rFonts w:ascii="Times New Roman" w:hAnsi="Times New Roman" w:cs="Times New Roman"/>
          <w:sz w:val="24"/>
          <w:szCs w:val="24"/>
        </w:rPr>
        <w:t>FINAL</w:t>
      </w:r>
      <w:r w:rsidR="002F24A6" w:rsidRPr="002F24A6">
        <w:rPr>
          <w:rFonts w:ascii="Times New Roman" w:hAnsi="Times New Roman" w:cs="Times New Roman"/>
          <w:sz w:val="24"/>
          <w:szCs w:val="24"/>
        </w:rPr>
        <w:t xml:space="preserve"> hands-on training will continue our focus on physical assessment, and the incorporation of pathophysiology and clinical medicine, that is required of prescribing psychologists. Methods of medical history taking, including documentation of pertinent medical history, complete medication information, including past and current medications and drug allergies, chief complaint, determination of vital signs and basics of the physical exam will be covered. Basic to advanced laboratory studies that complement the patient visit and care continuum will be introduced.</w:t>
      </w:r>
    </w:p>
    <w:p w14:paraId="08122FF1" w14:textId="77777777" w:rsidR="001445E9" w:rsidRPr="00FE3E88" w:rsidRDefault="001445E9" w:rsidP="0058176C">
      <w:pPr>
        <w:ind w:left="2880" w:hanging="2880"/>
        <w:rPr>
          <w:rFonts w:ascii="Times New Roman" w:hAnsi="Times New Roman" w:cs="Times New Roman"/>
          <w:sz w:val="24"/>
          <w:szCs w:val="24"/>
        </w:rPr>
      </w:pPr>
      <w:r w:rsidRPr="00FE3E88">
        <w:rPr>
          <w:rFonts w:ascii="Times New Roman" w:hAnsi="Times New Roman" w:cs="Times New Roman"/>
          <w:b/>
          <w:sz w:val="24"/>
          <w:szCs w:val="24"/>
        </w:rPr>
        <w:t>Required Equipment:</w:t>
      </w:r>
      <w:r w:rsidRPr="00FE3E88">
        <w:rPr>
          <w:rFonts w:ascii="Times New Roman" w:hAnsi="Times New Roman" w:cs="Times New Roman"/>
          <w:sz w:val="24"/>
          <w:szCs w:val="24"/>
        </w:rPr>
        <w:tab/>
        <w:t>Stethoscope</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Sphygmomanometer</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Tuning Fork</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Pen Light</w:t>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r>
      <w:r w:rsidR="0034429F" w:rsidRPr="00FE3E88">
        <w:rPr>
          <w:rFonts w:ascii="Times New Roman" w:hAnsi="Times New Roman" w:cs="Times New Roman"/>
          <w:sz w:val="24"/>
          <w:szCs w:val="24"/>
        </w:rPr>
        <w:tab/>
        <w:t xml:space="preserve">           </w:t>
      </w:r>
      <w:r w:rsidRPr="00FE3E88">
        <w:rPr>
          <w:rFonts w:ascii="Times New Roman" w:hAnsi="Times New Roman" w:cs="Times New Roman"/>
          <w:sz w:val="24"/>
          <w:szCs w:val="24"/>
        </w:rPr>
        <w:t>Reflex Hammer</w:t>
      </w:r>
    </w:p>
    <w:p w14:paraId="3CC5F470" w14:textId="77777777" w:rsidR="000621B4" w:rsidRPr="00FE3E88" w:rsidRDefault="0034429F" w:rsidP="001445E9">
      <w:pPr>
        <w:ind w:left="2160" w:hanging="2160"/>
        <w:rPr>
          <w:rFonts w:ascii="Times New Roman" w:hAnsi="Times New Roman" w:cs="Times New Roman"/>
          <w:b/>
          <w:sz w:val="24"/>
          <w:szCs w:val="24"/>
        </w:rPr>
      </w:pPr>
      <w:r w:rsidRPr="00FE3E88">
        <w:rPr>
          <w:rFonts w:ascii="Times New Roman" w:hAnsi="Times New Roman" w:cs="Times New Roman"/>
          <w:b/>
          <w:sz w:val="24"/>
          <w:szCs w:val="24"/>
        </w:rPr>
        <w:t>Learning Objectives:</w:t>
      </w:r>
    </w:p>
    <w:p w14:paraId="113F35E5" w14:textId="77777777" w:rsidR="0034429F" w:rsidRPr="00FE3E88" w:rsidRDefault="0034429F" w:rsidP="001445E9">
      <w:pPr>
        <w:ind w:left="2160" w:hanging="2160"/>
        <w:rPr>
          <w:rFonts w:ascii="Times New Roman" w:hAnsi="Times New Roman" w:cs="Times New Roman"/>
          <w:sz w:val="24"/>
          <w:szCs w:val="24"/>
        </w:rPr>
      </w:pPr>
      <w:r w:rsidRPr="00FE3E88">
        <w:rPr>
          <w:rFonts w:ascii="Times New Roman" w:hAnsi="Times New Roman" w:cs="Times New Roman"/>
          <w:sz w:val="24"/>
          <w:szCs w:val="24"/>
        </w:rPr>
        <w:t>By the end of the training, the students/attendees will be able to…</w:t>
      </w:r>
    </w:p>
    <w:p w14:paraId="4103576D" w14:textId="77777777" w:rsidR="002F24A6" w:rsidRPr="002F24A6" w:rsidRDefault="002F24A6" w:rsidP="002F24A6">
      <w:pPr>
        <w:numPr>
          <w:ilvl w:val="0"/>
          <w:numId w:val="4"/>
        </w:numPr>
        <w:spacing w:before="240"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 xml:space="preserve">Identify and perform the </w:t>
      </w:r>
      <w:proofErr w:type="gramStart"/>
      <w:r w:rsidRPr="002F24A6">
        <w:rPr>
          <w:rFonts w:ascii="Times New Roman" w:eastAsia="Calibri" w:hAnsi="Times New Roman" w:cs="Times New Roman"/>
          <w:sz w:val="24"/>
          <w:szCs w:val="24"/>
        </w:rPr>
        <w:t>5 step</w:t>
      </w:r>
      <w:proofErr w:type="gramEnd"/>
      <w:r w:rsidRPr="002F24A6">
        <w:rPr>
          <w:rFonts w:ascii="Times New Roman" w:eastAsia="Calibri" w:hAnsi="Times New Roman" w:cs="Times New Roman"/>
          <w:sz w:val="24"/>
          <w:szCs w:val="24"/>
        </w:rPr>
        <w:t xml:space="preserve"> patient centered interviewing skills and apply scenarios</w:t>
      </w:r>
    </w:p>
    <w:p w14:paraId="383DC425"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Recognize and be prepared to defend the difference between at least 2 open ended and close ended questions</w:t>
      </w:r>
    </w:p>
    <w:p w14:paraId="349A8739"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List the  7 pertinent elements of the objective part of the client encounter</w:t>
      </w:r>
      <w:r w:rsidRPr="002F24A6">
        <w:rPr>
          <w:rFonts w:ascii="Times New Roman" w:eastAsia="Calibri" w:hAnsi="Times New Roman" w:cs="Times New Roman"/>
          <w:sz w:val="24"/>
          <w:szCs w:val="24"/>
        </w:rPr>
        <w:br/>
        <w:t>CC, HPI, PMHX, Past Surgical HX, Social Hx and risk factors, ROS (pertinent positives  and negatives)</w:t>
      </w:r>
    </w:p>
    <w:p w14:paraId="27426FFF"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Distinguish the difference between History and Physical Notes and a Focused Exam and give examples when each is used</w:t>
      </w:r>
    </w:p>
    <w:p w14:paraId="3ACF5EC2"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Practice documenting the Information obtained in at least 2 patient interviews</w:t>
      </w:r>
    </w:p>
    <w:p w14:paraId="4072F924"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Synthesize at least 3 findings of patient history and physical exam into a working assessment statement and treatment plan in the note component of the course</w:t>
      </w:r>
    </w:p>
    <w:p w14:paraId="15CCAA8E"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Identify and perform in 8 major components of a basic physical exam: General Appearance, Vital signs, HEENT, Cardiovascular, Pulmonary, Abdomen, Neuro (including MMSE, PHQ9 and MOCA), Musculoskeletal</w:t>
      </w:r>
    </w:p>
    <w:p w14:paraId="67B7C035"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 xml:space="preserve">Identify at least 2 personal protection equipment when engaging in contact precautions. </w:t>
      </w:r>
    </w:p>
    <w:p w14:paraId="0F559B0E"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 xml:space="preserve">Develop and practice motion economy and basic familiarity with at least 4 techniques. Such as inspection, percussion, </w:t>
      </w:r>
      <w:proofErr w:type="gramStart"/>
      <w:r w:rsidRPr="002F24A6">
        <w:rPr>
          <w:rFonts w:ascii="Times New Roman" w:eastAsia="Calibri" w:hAnsi="Times New Roman" w:cs="Times New Roman"/>
          <w:sz w:val="24"/>
          <w:szCs w:val="24"/>
        </w:rPr>
        <w:t>palpation</w:t>
      </w:r>
      <w:proofErr w:type="gramEnd"/>
      <w:r w:rsidRPr="002F24A6">
        <w:rPr>
          <w:rFonts w:ascii="Times New Roman" w:eastAsia="Calibri" w:hAnsi="Times New Roman" w:cs="Times New Roman"/>
          <w:sz w:val="24"/>
          <w:szCs w:val="24"/>
        </w:rPr>
        <w:t xml:space="preserve"> and auscultation in performing the physical exam on multiple systems. More detailed proficiency will be developed and practices in later courses</w:t>
      </w:r>
    </w:p>
    <w:p w14:paraId="622A2DD8" w14:textId="77777777" w:rsidR="002F24A6" w:rsidRPr="002F24A6" w:rsidRDefault="002F24A6" w:rsidP="002F24A6">
      <w:pPr>
        <w:numPr>
          <w:ilvl w:val="0"/>
          <w:numId w:val="4"/>
        </w:numPr>
        <w:contextualSpacing/>
        <w:rPr>
          <w:rFonts w:ascii="Times New Roman" w:eastAsia="Calibri" w:hAnsi="Times New Roman" w:cs="Times New Roman"/>
          <w:sz w:val="24"/>
          <w:szCs w:val="24"/>
        </w:rPr>
      </w:pPr>
      <w:r w:rsidRPr="002F24A6">
        <w:rPr>
          <w:rFonts w:ascii="Times New Roman" w:eastAsia="Calibri" w:hAnsi="Times New Roman" w:cs="Times New Roman"/>
          <w:sz w:val="24"/>
          <w:szCs w:val="24"/>
        </w:rPr>
        <w:t>Name and perform/measure 4 major vital signs. Then demonstrate basic interpretation of this data</w:t>
      </w:r>
    </w:p>
    <w:p w14:paraId="072D956F"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Learn how to document and chart findings from 1 physical exam</w:t>
      </w:r>
    </w:p>
    <w:p w14:paraId="7ACA6E41"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Synthesize findings of patient history and physical exam into a working assessment statement</w:t>
      </w:r>
    </w:p>
    <w:p w14:paraId="42F4B6E3"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Learn how to submit at least  1 medical-legal document for reimbursement</w:t>
      </w:r>
    </w:p>
    <w:p w14:paraId="4119054C"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Name at least 5 recommendations or procedures to ensure proper contact precautions and hygiene</w:t>
      </w:r>
    </w:p>
    <w:p w14:paraId="77ECFE7C"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 xml:space="preserve">Practice at least five fundamentals of skilled interviewing </w:t>
      </w:r>
    </w:p>
    <w:p w14:paraId="59EBDEFF"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lastRenderedPageBreak/>
        <w:t>Perform at least 10 blood pressure readings</w:t>
      </w:r>
    </w:p>
    <w:p w14:paraId="48D6B188"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Compare and contrast 1 abnormal feature of systolic versus diastolic blood pressure</w:t>
      </w:r>
    </w:p>
    <w:p w14:paraId="6F658086"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Interpret at least 2 cardiovascular diagnostic tests</w:t>
      </w:r>
    </w:p>
    <w:p w14:paraId="240097E2"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Perform at 4 aspects of a pulmonary physical assessment.</w:t>
      </w:r>
    </w:p>
    <w:p w14:paraId="45CF6EAD"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Identify at least two medical instruments used in an assessment of the pulmonary system.</w:t>
      </w:r>
    </w:p>
    <w:p w14:paraId="41D5B7D1"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Interpret at least 1 pulmonary diagnostic test.</w:t>
      </w:r>
    </w:p>
    <w:p w14:paraId="3EF9A604"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 xml:space="preserve">Identify 4 components of an abdominal examination. </w:t>
      </w:r>
    </w:p>
    <w:p w14:paraId="0A62C02C"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Interpret at least 2 diagnostic tests of the GI/Abdominal System.</w:t>
      </w:r>
    </w:p>
    <w:p w14:paraId="09730DDD"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 xml:space="preserve">Name 12 cranial nerves and the associated steps in the examination of the nervous system. </w:t>
      </w:r>
    </w:p>
    <w:p w14:paraId="1DE77B67"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Describe and perform at least 8 steps in the Musculoskeletal Screening Examination.</w:t>
      </w:r>
    </w:p>
    <w:p w14:paraId="5475E706" w14:textId="77777777" w:rsidR="002F24A6" w:rsidRPr="002F24A6" w:rsidRDefault="002F24A6" w:rsidP="002F24A6">
      <w:pPr>
        <w:numPr>
          <w:ilvl w:val="0"/>
          <w:numId w:val="4"/>
        </w:numPr>
        <w:spacing w:line="256" w:lineRule="auto"/>
        <w:contextualSpacing/>
        <w:rPr>
          <w:rFonts w:ascii="Times New Roman" w:hAnsi="Times New Roman" w:cs="Times New Roman"/>
          <w:sz w:val="24"/>
          <w:szCs w:val="24"/>
        </w:rPr>
      </w:pPr>
      <w:r w:rsidRPr="002F24A6">
        <w:rPr>
          <w:rFonts w:ascii="Times New Roman" w:hAnsi="Times New Roman" w:cs="Times New Roman"/>
          <w:sz w:val="24"/>
          <w:szCs w:val="24"/>
        </w:rPr>
        <w:t>Articulate at least 3 features of a Head/Neck, Ears, Nose, and Throat Examination.</w:t>
      </w:r>
    </w:p>
    <w:p w14:paraId="4A2CAB65"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Explain how physical assessment techniques vary across the lifespan.</w:t>
      </w:r>
    </w:p>
    <w:p w14:paraId="2EB80FD8"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Learn at least 5 laboratory tests commonly used in the process of differential diagnosis.</w:t>
      </w:r>
    </w:p>
    <w:p w14:paraId="66449640" w14:textId="77777777" w:rsidR="002F24A6" w:rsidRP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 xml:space="preserve">Understand when to order such tests based on clinical exam findings and history gathering. </w:t>
      </w:r>
    </w:p>
    <w:p w14:paraId="70450BB6" w14:textId="77777777" w:rsidR="002F24A6" w:rsidRDefault="002F24A6" w:rsidP="002F24A6">
      <w:pPr>
        <w:numPr>
          <w:ilvl w:val="0"/>
          <w:numId w:val="4"/>
        </w:numPr>
        <w:spacing w:after="0" w:line="276" w:lineRule="auto"/>
        <w:rPr>
          <w:rFonts w:ascii="Times New Roman" w:eastAsia="Calibri" w:hAnsi="Times New Roman" w:cs="Times New Roman"/>
          <w:sz w:val="24"/>
          <w:szCs w:val="24"/>
        </w:rPr>
      </w:pPr>
      <w:r w:rsidRPr="002F24A6">
        <w:rPr>
          <w:rFonts w:ascii="Times New Roman" w:eastAsia="Calibri" w:hAnsi="Times New Roman" w:cs="Times New Roman"/>
          <w:sz w:val="24"/>
          <w:szCs w:val="24"/>
        </w:rPr>
        <w:t>Analyze lab results that explain/assist in determining the nature of psychiatric symptoms in practice cases.</w:t>
      </w:r>
    </w:p>
    <w:p w14:paraId="23DF25A0" w14:textId="77777777" w:rsidR="00272A0C" w:rsidRPr="002F24A6" w:rsidRDefault="00272A0C" w:rsidP="002F24A6">
      <w:pPr>
        <w:numPr>
          <w:ilvl w:val="0"/>
          <w:numId w:val="4"/>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Test out of 1 head-to-to physical examination sequence without use of a checklist.  And verbalize all steps.  Perform remedial training as needed.</w:t>
      </w:r>
    </w:p>
    <w:p w14:paraId="42B3432A" w14:textId="77777777" w:rsidR="00FE3E88" w:rsidRPr="00FE3E88" w:rsidRDefault="00FE3E88" w:rsidP="00FE3E88">
      <w:pPr>
        <w:spacing w:after="0" w:line="276" w:lineRule="auto"/>
        <w:ind w:left="720"/>
        <w:rPr>
          <w:rFonts w:ascii="Times New Roman" w:eastAsia="Calibri" w:hAnsi="Times New Roman" w:cs="Times New Roman"/>
          <w:sz w:val="24"/>
          <w:szCs w:val="24"/>
        </w:rPr>
      </w:pPr>
    </w:p>
    <w:p w14:paraId="72248C81" w14:textId="77777777" w:rsidR="001445E9" w:rsidRPr="00FE3E88" w:rsidRDefault="0073710C" w:rsidP="00AC5902">
      <w:pPr>
        <w:rPr>
          <w:rFonts w:ascii="Times New Roman" w:hAnsi="Times New Roman" w:cs="Times New Roman"/>
          <w:sz w:val="24"/>
          <w:szCs w:val="24"/>
        </w:rPr>
      </w:pPr>
      <w:r w:rsidRPr="00FE3E88">
        <w:rPr>
          <w:rFonts w:ascii="Times New Roman" w:hAnsi="Times New Roman" w:cs="Times New Roman"/>
          <w:b/>
          <w:sz w:val="24"/>
          <w:szCs w:val="24"/>
        </w:rPr>
        <w:t xml:space="preserve">Evaluation: </w:t>
      </w:r>
      <w:r w:rsidRPr="00FE3E88">
        <w:rPr>
          <w:rFonts w:ascii="Times New Roman" w:hAnsi="Times New Roman" w:cs="Times New Roman"/>
          <w:sz w:val="24"/>
          <w:szCs w:val="24"/>
        </w:rPr>
        <w:t>Students will be observed</w:t>
      </w:r>
      <w:r w:rsidR="00ED2262">
        <w:rPr>
          <w:rFonts w:ascii="Times New Roman" w:hAnsi="Times New Roman" w:cs="Times New Roman"/>
          <w:sz w:val="24"/>
          <w:szCs w:val="24"/>
        </w:rPr>
        <w:t xml:space="preserve"> by the Instructor and </w:t>
      </w:r>
      <w:r w:rsidRPr="00FE3E88">
        <w:rPr>
          <w:rFonts w:ascii="Times New Roman" w:hAnsi="Times New Roman" w:cs="Times New Roman"/>
          <w:sz w:val="24"/>
          <w:szCs w:val="24"/>
        </w:rPr>
        <w:t>Training Director for the preparation, participation</w:t>
      </w:r>
      <w:r w:rsidR="00ED2262">
        <w:rPr>
          <w:rFonts w:ascii="Times New Roman" w:hAnsi="Times New Roman" w:cs="Times New Roman"/>
          <w:sz w:val="24"/>
          <w:szCs w:val="24"/>
        </w:rPr>
        <w:t>,</w:t>
      </w:r>
      <w:r w:rsidRPr="00FE3E88">
        <w:rPr>
          <w:rFonts w:ascii="Times New Roman" w:hAnsi="Times New Roman" w:cs="Times New Roman"/>
          <w:sz w:val="24"/>
          <w:szCs w:val="24"/>
        </w:rPr>
        <w:t xml:space="preserve"> and </w:t>
      </w:r>
      <w:r w:rsidR="0034429F" w:rsidRPr="00FE3E88">
        <w:rPr>
          <w:rFonts w:ascii="Times New Roman" w:hAnsi="Times New Roman" w:cs="Times New Roman"/>
          <w:sz w:val="24"/>
          <w:szCs w:val="24"/>
        </w:rPr>
        <w:t>effort</w:t>
      </w:r>
      <w:r w:rsidRPr="00FE3E88">
        <w:rPr>
          <w:rFonts w:ascii="Times New Roman" w:hAnsi="Times New Roman" w:cs="Times New Roman"/>
          <w:sz w:val="24"/>
          <w:szCs w:val="24"/>
        </w:rPr>
        <w:t xml:space="preserve"> allocated to the basic proficiency in the physical assessment. </w:t>
      </w:r>
      <w:r w:rsidR="003F0A87" w:rsidRPr="00FE3E88">
        <w:rPr>
          <w:rFonts w:ascii="Times New Roman" w:hAnsi="Times New Roman" w:cs="Times New Roman"/>
          <w:sz w:val="24"/>
          <w:szCs w:val="24"/>
        </w:rPr>
        <w:t xml:space="preserve">Case studies will be presented that involve critical thinking and correlation of learned skills to </w:t>
      </w:r>
      <w:r w:rsidR="00ED2262">
        <w:rPr>
          <w:rFonts w:ascii="Times New Roman" w:hAnsi="Times New Roman" w:cs="Times New Roman"/>
          <w:sz w:val="24"/>
          <w:szCs w:val="24"/>
        </w:rPr>
        <w:t xml:space="preserve">make appropriate assessment.  Including treatment </w:t>
      </w:r>
      <w:r w:rsidR="003F0A87" w:rsidRPr="00FE3E88">
        <w:rPr>
          <w:rFonts w:ascii="Times New Roman" w:hAnsi="Times New Roman" w:cs="Times New Roman"/>
          <w:sz w:val="24"/>
          <w:szCs w:val="24"/>
        </w:rPr>
        <w:t xml:space="preserve">plans that fall within the scope of practice for prescribing psychologists. </w:t>
      </w:r>
      <w:r w:rsidR="001445E9" w:rsidRPr="00FE3E88">
        <w:rPr>
          <w:rFonts w:ascii="Times New Roman" w:hAnsi="Times New Roman" w:cs="Times New Roman"/>
          <w:sz w:val="24"/>
          <w:szCs w:val="24"/>
        </w:rPr>
        <w:tab/>
      </w:r>
      <w:r w:rsidR="00ED2262">
        <w:rPr>
          <w:rFonts w:ascii="Times New Roman" w:hAnsi="Times New Roman" w:cs="Times New Roman"/>
          <w:sz w:val="24"/>
          <w:szCs w:val="24"/>
        </w:rPr>
        <w:t xml:space="preserve">All </w:t>
      </w:r>
      <w:proofErr w:type="gramStart"/>
      <w:r w:rsidR="00ED2262">
        <w:rPr>
          <w:rFonts w:ascii="Times New Roman" w:hAnsi="Times New Roman" w:cs="Times New Roman"/>
          <w:sz w:val="24"/>
          <w:szCs w:val="24"/>
        </w:rPr>
        <w:t>others</w:t>
      </w:r>
      <w:proofErr w:type="gramEnd"/>
      <w:r w:rsidR="00ED2262">
        <w:rPr>
          <w:rFonts w:ascii="Times New Roman" w:hAnsi="Times New Roman" w:cs="Times New Roman"/>
          <w:sz w:val="24"/>
          <w:szCs w:val="24"/>
        </w:rPr>
        <w:t xml:space="preserve"> expectations will be explained by the Instructor during the training weekend. Trainees must complete and submit a training evaluation form </w:t>
      </w:r>
      <w:proofErr w:type="gramStart"/>
      <w:r w:rsidR="00ED2262">
        <w:rPr>
          <w:rFonts w:ascii="Times New Roman" w:hAnsi="Times New Roman" w:cs="Times New Roman"/>
          <w:sz w:val="24"/>
          <w:szCs w:val="24"/>
        </w:rPr>
        <w:t>in order to</w:t>
      </w:r>
      <w:proofErr w:type="gramEnd"/>
      <w:r w:rsidR="00ED2262">
        <w:rPr>
          <w:rFonts w:ascii="Times New Roman" w:hAnsi="Times New Roman" w:cs="Times New Roman"/>
          <w:sz w:val="24"/>
          <w:szCs w:val="24"/>
        </w:rPr>
        <w:t xml:space="preserve"> receive a CE certificate.</w:t>
      </w:r>
    </w:p>
    <w:p w14:paraId="7F2F206E" w14:textId="77777777" w:rsidR="0034429F" w:rsidRPr="0034429F" w:rsidRDefault="0034429F" w:rsidP="0034429F">
      <w:pPr>
        <w:widowControl w:val="0"/>
        <w:tabs>
          <w:tab w:val="left" w:pos="7299"/>
        </w:tabs>
        <w:autoSpaceDE w:val="0"/>
        <w:autoSpaceDN w:val="0"/>
        <w:spacing w:before="1" w:after="0" w:line="275" w:lineRule="exact"/>
        <w:ind w:left="100"/>
        <w:outlineLvl w:val="0"/>
        <w:rPr>
          <w:rFonts w:ascii="Times New Roman" w:eastAsia="Times New Roman" w:hAnsi="Times New Roman" w:cs="Times New Roman"/>
          <w:b/>
          <w:bCs/>
          <w:sz w:val="24"/>
          <w:szCs w:val="24"/>
        </w:rPr>
      </w:pPr>
      <w:r w:rsidRPr="0034429F">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3F9FDF1" wp14:editId="188FC6FE">
                <wp:simplePos x="0" y="0"/>
                <wp:positionH relativeFrom="page">
                  <wp:posOffset>914400</wp:posOffset>
                </wp:positionH>
                <wp:positionV relativeFrom="paragraph">
                  <wp:posOffset>165735</wp:posOffset>
                </wp:positionV>
                <wp:extent cx="55410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line">
                          <a:avLst/>
                        </a:prstGeom>
                        <a:noFill/>
                        <a:ln w="1524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6924"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05pt" to="508.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9c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" strokecolor="#333" strokeweight="1.2pt">
                <w10:wrap anchorx="page"/>
              </v:line>
            </w:pict>
          </mc:Fallback>
        </mc:AlternateContent>
      </w:r>
      <w:r w:rsidRPr="0034429F">
        <w:rPr>
          <w:rFonts w:ascii="Times New Roman" w:eastAsia="Times New Roman" w:hAnsi="Times New Roman" w:cs="Times New Roman"/>
          <w:b/>
          <w:bCs/>
          <w:color w:val="333333"/>
          <w:sz w:val="24"/>
          <w:szCs w:val="24"/>
        </w:rPr>
        <w:t>Grading</w:t>
      </w:r>
      <w:r w:rsidRPr="0034429F">
        <w:rPr>
          <w:rFonts w:ascii="Times New Roman" w:eastAsia="Times New Roman" w:hAnsi="Times New Roman" w:cs="Times New Roman"/>
          <w:b/>
          <w:bCs/>
          <w:color w:val="333333"/>
          <w:spacing w:val="-1"/>
          <w:sz w:val="24"/>
          <w:szCs w:val="24"/>
        </w:rPr>
        <w:t xml:space="preserve"> </w:t>
      </w:r>
      <w:r w:rsidRPr="0034429F">
        <w:rPr>
          <w:rFonts w:ascii="Times New Roman" w:eastAsia="Times New Roman" w:hAnsi="Times New Roman" w:cs="Times New Roman"/>
          <w:b/>
          <w:bCs/>
          <w:color w:val="333333"/>
          <w:sz w:val="24"/>
          <w:szCs w:val="24"/>
        </w:rPr>
        <w:t>Assignments</w:t>
      </w:r>
      <w:r w:rsidRPr="0034429F">
        <w:rPr>
          <w:rFonts w:ascii="Times New Roman" w:eastAsia="Times New Roman" w:hAnsi="Times New Roman" w:cs="Times New Roman"/>
          <w:b/>
          <w:bCs/>
          <w:color w:val="333333"/>
          <w:sz w:val="24"/>
          <w:szCs w:val="24"/>
        </w:rPr>
        <w:tab/>
        <w:t>Points</w:t>
      </w:r>
      <w:r w:rsidRPr="0034429F">
        <w:rPr>
          <w:rFonts w:ascii="Times New Roman" w:eastAsia="Times New Roman" w:hAnsi="Times New Roman" w:cs="Times New Roman"/>
          <w:b/>
          <w:bCs/>
          <w:color w:val="333333"/>
          <w:spacing w:val="-5"/>
          <w:sz w:val="24"/>
          <w:szCs w:val="24"/>
        </w:rPr>
        <w:t xml:space="preserve"> </w:t>
      </w:r>
      <w:r w:rsidRPr="0034429F">
        <w:rPr>
          <w:rFonts w:ascii="Times New Roman" w:eastAsia="Times New Roman" w:hAnsi="Times New Roman" w:cs="Times New Roman"/>
          <w:b/>
          <w:bCs/>
          <w:color w:val="333333"/>
          <w:sz w:val="24"/>
          <w:szCs w:val="24"/>
        </w:rPr>
        <w:t>Possible</w:t>
      </w:r>
    </w:p>
    <w:p w14:paraId="4DFC07A2" w14:textId="77777777" w:rsidR="0034429F" w:rsidRPr="0034429F" w:rsidRDefault="0034429F" w:rsidP="0034429F">
      <w:pPr>
        <w:widowControl w:val="0"/>
        <w:tabs>
          <w:tab w:val="left" w:pos="8019"/>
        </w:tabs>
        <w:autoSpaceDE w:val="0"/>
        <w:autoSpaceDN w:val="0"/>
        <w:spacing w:after="0" w:line="275" w:lineRule="exact"/>
        <w:ind w:left="100"/>
        <w:rPr>
          <w:rFonts w:ascii="Times New Roman" w:eastAsia="Times New Roman" w:hAnsi="Times New Roman" w:cs="Times New Roman"/>
          <w:i/>
          <w:sz w:val="24"/>
          <w:szCs w:val="24"/>
        </w:rPr>
      </w:pPr>
      <w:r w:rsidRPr="00FE3E88">
        <w:rPr>
          <w:rFonts w:ascii="Times New Roman" w:eastAsia="Times New Roman" w:hAnsi="Times New Roman" w:cs="Times New Roman"/>
          <w:i/>
          <w:color w:val="333333"/>
          <w:sz w:val="24"/>
          <w:szCs w:val="24"/>
        </w:rPr>
        <w:t>Proficiency in Physical Exam</w:t>
      </w:r>
      <w:r w:rsidR="00ED2262">
        <w:rPr>
          <w:rFonts w:ascii="Times New Roman" w:eastAsia="Times New Roman" w:hAnsi="Times New Roman" w:cs="Times New Roman"/>
          <w:i/>
          <w:color w:val="333333"/>
          <w:sz w:val="24"/>
          <w:szCs w:val="24"/>
        </w:rPr>
        <w:t xml:space="preserve"> of systems and topics covered</w:t>
      </w:r>
      <w:r w:rsidR="002F24A6">
        <w:rPr>
          <w:rFonts w:ascii="Times New Roman" w:eastAsia="Times New Roman" w:hAnsi="Times New Roman" w:cs="Times New Roman"/>
          <w:i/>
          <w:color w:val="333333"/>
          <w:sz w:val="24"/>
          <w:szCs w:val="24"/>
        </w:rPr>
        <w:tab/>
        <w:t>10</w:t>
      </w:r>
      <w:r w:rsidRPr="0034429F">
        <w:rPr>
          <w:rFonts w:ascii="Times New Roman" w:eastAsia="Times New Roman" w:hAnsi="Times New Roman" w:cs="Times New Roman"/>
          <w:i/>
          <w:color w:val="333333"/>
          <w:sz w:val="24"/>
          <w:szCs w:val="24"/>
        </w:rPr>
        <w:t>0</w:t>
      </w:r>
      <w:r w:rsidRPr="0034429F">
        <w:rPr>
          <w:rFonts w:ascii="Times New Roman" w:eastAsia="Times New Roman" w:hAnsi="Times New Roman" w:cs="Times New Roman"/>
          <w:i/>
          <w:color w:val="333333"/>
          <w:spacing w:val="-1"/>
          <w:sz w:val="24"/>
          <w:szCs w:val="24"/>
        </w:rPr>
        <w:t xml:space="preserve"> </w:t>
      </w:r>
      <w:r w:rsidRPr="0034429F">
        <w:rPr>
          <w:rFonts w:ascii="Times New Roman" w:eastAsia="Times New Roman" w:hAnsi="Times New Roman" w:cs="Times New Roman"/>
          <w:i/>
          <w:color w:val="333333"/>
          <w:sz w:val="24"/>
          <w:szCs w:val="24"/>
        </w:rPr>
        <w:t>pts.</w:t>
      </w:r>
    </w:p>
    <w:p w14:paraId="58BDAC70" w14:textId="77777777" w:rsidR="0034429F" w:rsidRPr="0034429F" w:rsidRDefault="0034429F" w:rsidP="0034429F">
      <w:pPr>
        <w:widowControl w:val="0"/>
        <w:autoSpaceDE w:val="0"/>
        <w:autoSpaceDN w:val="0"/>
        <w:spacing w:after="0" w:line="240" w:lineRule="auto"/>
        <w:rPr>
          <w:rFonts w:ascii="Times New Roman" w:eastAsia="Times New Roman" w:hAnsi="Times New Roman" w:cs="Times New Roman"/>
          <w:i/>
          <w:sz w:val="24"/>
          <w:szCs w:val="24"/>
        </w:rPr>
      </w:pPr>
    </w:p>
    <w:p w14:paraId="7F8D35AD" w14:textId="77777777" w:rsidR="0034429F" w:rsidRPr="00ED2262" w:rsidRDefault="0034429F" w:rsidP="0034429F">
      <w:pPr>
        <w:widowControl w:val="0"/>
        <w:autoSpaceDE w:val="0"/>
        <w:autoSpaceDN w:val="0"/>
        <w:spacing w:after="0" w:line="240" w:lineRule="auto"/>
        <w:ind w:left="100"/>
        <w:rPr>
          <w:rFonts w:ascii="Times New Roman" w:eastAsia="Times New Roman" w:hAnsi="Times New Roman" w:cs="Times New Roman"/>
          <w:b/>
          <w:i/>
          <w:sz w:val="24"/>
          <w:szCs w:val="24"/>
        </w:rPr>
      </w:pPr>
      <w:r w:rsidRPr="00ED2262">
        <w:rPr>
          <w:rFonts w:ascii="Times New Roman" w:eastAsia="Times New Roman" w:hAnsi="Times New Roman" w:cs="Times New Roman"/>
          <w:b/>
          <w:i/>
          <w:color w:val="333333"/>
          <w:sz w:val="24"/>
          <w:szCs w:val="24"/>
        </w:rPr>
        <w:t>Course grades:</w:t>
      </w:r>
    </w:p>
    <w:p w14:paraId="67512AC0" w14:textId="77777777" w:rsidR="0034429F" w:rsidRPr="0034429F" w:rsidRDefault="0034429F" w:rsidP="0034429F">
      <w:pPr>
        <w:widowControl w:val="0"/>
        <w:tabs>
          <w:tab w:val="left" w:pos="2259"/>
        </w:tabs>
        <w:autoSpaceDE w:val="0"/>
        <w:autoSpaceDN w:val="0"/>
        <w:spacing w:before="3" w:after="0" w:line="275" w:lineRule="exact"/>
        <w:ind w:left="100"/>
        <w:rPr>
          <w:rFonts w:ascii="Times New Roman" w:eastAsia="Times New Roman" w:hAnsi="Times New Roman" w:cs="Times New Roman"/>
          <w:i/>
          <w:sz w:val="24"/>
          <w:szCs w:val="24"/>
        </w:rPr>
      </w:pPr>
      <w:r w:rsidRPr="0034429F">
        <w:rPr>
          <w:rFonts w:ascii="Times New Roman" w:eastAsia="Times New Roman" w:hAnsi="Times New Roman" w:cs="Times New Roman"/>
          <w:i/>
          <w:color w:val="333333"/>
          <w:sz w:val="24"/>
          <w:szCs w:val="24"/>
        </w:rPr>
        <w:t>90-100</w:t>
      </w:r>
      <w:r w:rsidRPr="0034429F">
        <w:rPr>
          <w:rFonts w:ascii="Times New Roman" w:eastAsia="Times New Roman" w:hAnsi="Times New Roman" w:cs="Times New Roman"/>
          <w:i/>
          <w:color w:val="333333"/>
          <w:spacing w:val="2"/>
          <w:sz w:val="24"/>
          <w:szCs w:val="24"/>
        </w:rPr>
        <w:t xml:space="preserve"> </w:t>
      </w:r>
      <w:r w:rsidRPr="0034429F">
        <w:rPr>
          <w:rFonts w:ascii="Times New Roman" w:eastAsia="Times New Roman" w:hAnsi="Times New Roman" w:cs="Times New Roman"/>
          <w:i/>
          <w:color w:val="333333"/>
          <w:sz w:val="24"/>
          <w:szCs w:val="24"/>
        </w:rPr>
        <w:t>pts total</w:t>
      </w:r>
      <w:r w:rsidRPr="0034429F">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Pr="0034429F">
        <w:rPr>
          <w:rFonts w:ascii="Times New Roman" w:eastAsia="Times New Roman" w:hAnsi="Times New Roman" w:cs="Times New Roman"/>
          <w:i/>
          <w:color w:val="333333"/>
          <w:sz w:val="24"/>
          <w:szCs w:val="24"/>
        </w:rPr>
        <w:t>= “A”</w:t>
      </w:r>
    </w:p>
    <w:p w14:paraId="2FE20029" w14:textId="77777777" w:rsidR="0034429F" w:rsidRPr="0034429F" w:rsidRDefault="0034429F" w:rsidP="0034429F">
      <w:pPr>
        <w:widowControl w:val="0"/>
        <w:tabs>
          <w:tab w:val="left" w:pos="2259"/>
        </w:tabs>
        <w:autoSpaceDE w:val="0"/>
        <w:autoSpaceDN w:val="0"/>
        <w:spacing w:after="0" w:line="275" w:lineRule="exact"/>
        <w:ind w:left="100"/>
        <w:rPr>
          <w:rFonts w:ascii="Times New Roman" w:eastAsia="Times New Roman" w:hAnsi="Times New Roman" w:cs="Times New Roman"/>
          <w:i/>
          <w:sz w:val="24"/>
          <w:szCs w:val="24"/>
        </w:rPr>
      </w:pPr>
      <w:r w:rsidRPr="0034429F">
        <w:rPr>
          <w:rFonts w:ascii="Times New Roman" w:eastAsia="Times New Roman" w:hAnsi="Times New Roman" w:cs="Times New Roman"/>
          <w:i/>
          <w:color w:val="333333"/>
          <w:sz w:val="24"/>
          <w:szCs w:val="24"/>
        </w:rPr>
        <w:t>80-89</w:t>
      </w:r>
      <w:r w:rsidRPr="0034429F">
        <w:rPr>
          <w:rFonts w:ascii="Times New Roman" w:eastAsia="Times New Roman" w:hAnsi="Times New Roman" w:cs="Times New Roman"/>
          <w:i/>
          <w:color w:val="333333"/>
          <w:spacing w:val="2"/>
          <w:sz w:val="24"/>
          <w:szCs w:val="24"/>
        </w:rPr>
        <w:t xml:space="preserve"> </w:t>
      </w:r>
      <w:r w:rsidRPr="0034429F">
        <w:rPr>
          <w:rFonts w:ascii="Times New Roman" w:eastAsia="Times New Roman" w:hAnsi="Times New Roman" w:cs="Times New Roman"/>
          <w:i/>
          <w:color w:val="333333"/>
          <w:sz w:val="24"/>
          <w:szCs w:val="24"/>
        </w:rPr>
        <w:t>pts total</w:t>
      </w:r>
      <w:r w:rsidRPr="0034429F">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Pr="0034429F">
        <w:rPr>
          <w:rFonts w:ascii="Times New Roman" w:eastAsia="Times New Roman" w:hAnsi="Times New Roman" w:cs="Times New Roman"/>
          <w:i/>
          <w:color w:val="333333"/>
          <w:sz w:val="24"/>
          <w:szCs w:val="24"/>
        </w:rPr>
        <w:t>= “B”</w:t>
      </w:r>
    </w:p>
    <w:p w14:paraId="0C2CFAC4" w14:textId="77777777" w:rsidR="0034429F" w:rsidRPr="0034429F" w:rsidRDefault="0034429F" w:rsidP="0034429F">
      <w:pPr>
        <w:widowControl w:val="0"/>
        <w:tabs>
          <w:tab w:val="left" w:pos="2259"/>
        </w:tabs>
        <w:autoSpaceDE w:val="0"/>
        <w:autoSpaceDN w:val="0"/>
        <w:spacing w:before="2" w:after="0" w:line="240" w:lineRule="auto"/>
        <w:ind w:left="100"/>
        <w:rPr>
          <w:rFonts w:ascii="Times New Roman" w:eastAsia="Times New Roman" w:hAnsi="Times New Roman" w:cs="Times New Roman"/>
          <w:i/>
          <w:sz w:val="24"/>
          <w:szCs w:val="24"/>
        </w:rPr>
      </w:pPr>
      <w:r w:rsidRPr="0034429F">
        <w:rPr>
          <w:rFonts w:ascii="Times New Roman" w:eastAsia="Times New Roman" w:hAnsi="Times New Roman" w:cs="Times New Roman"/>
          <w:i/>
          <w:color w:val="333333"/>
          <w:sz w:val="24"/>
          <w:szCs w:val="24"/>
        </w:rPr>
        <w:t>70-79</w:t>
      </w:r>
      <w:r w:rsidRPr="0034429F">
        <w:rPr>
          <w:rFonts w:ascii="Times New Roman" w:eastAsia="Times New Roman" w:hAnsi="Times New Roman" w:cs="Times New Roman"/>
          <w:i/>
          <w:color w:val="333333"/>
          <w:spacing w:val="2"/>
          <w:sz w:val="24"/>
          <w:szCs w:val="24"/>
        </w:rPr>
        <w:t xml:space="preserve"> </w:t>
      </w:r>
      <w:r w:rsidRPr="0034429F">
        <w:rPr>
          <w:rFonts w:ascii="Times New Roman" w:eastAsia="Times New Roman" w:hAnsi="Times New Roman" w:cs="Times New Roman"/>
          <w:i/>
          <w:color w:val="333333"/>
          <w:sz w:val="24"/>
          <w:szCs w:val="24"/>
        </w:rPr>
        <w:t>pts total</w:t>
      </w:r>
      <w:r w:rsidRPr="0034429F">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00ED2262">
        <w:rPr>
          <w:rFonts w:ascii="Times New Roman" w:eastAsia="Times New Roman" w:hAnsi="Times New Roman" w:cs="Times New Roman"/>
          <w:i/>
          <w:color w:val="333333"/>
          <w:sz w:val="24"/>
          <w:szCs w:val="24"/>
        </w:rPr>
        <w:tab/>
      </w:r>
      <w:r w:rsidRPr="0034429F">
        <w:rPr>
          <w:rFonts w:ascii="Times New Roman" w:eastAsia="Times New Roman" w:hAnsi="Times New Roman" w:cs="Times New Roman"/>
          <w:i/>
          <w:color w:val="333333"/>
          <w:sz w:val="24"/>
          <w:szCs w:val="24"/>
        </w:rPr>
        <w:t>=</w:t>
      </w:r>
      <w:r w:rsidRPr="0034429F">
        <w:rPr>
          <w:rFonts w:ascii="Times New Roman" w:eastAsia="Times New Roman" w:hAnsi="Times New Roman" w:cs="Times New Roman"/>
          <w:i/>
          <w:color w:val="333333"/>
          <w:spacing w:val="1"/>
          <w:sz w:val="24"/>
          <w:szCs w:val="24"/>
        </w:rPr>
        <w:t xml:space="preserve"> </w:t>
      </w:r>
      <w:r w:rsidRPr="0034429F">
        <w:rPr>
          <w:rFonts w:ascii="Times New Roman" w:eastAsia="Times New Roman" w:hAnsi="Times New Roman" w:cs="Times New Roman"/>
          <w:i/>
          <w:color w:val="333333"/>
          <w:sz w:val="24"/>
          <w:szCs w:val="24"/>
        </w:rPr>
        <w:t>“C”</w:t>
      </w:r>
    </w:p>
    <w:p w14:paraId="349CEAD3" w14:textId="77777777" w:rsidR="0034429F" w:rsidRPr="0034429F" w:rsidRDefault="0034429F" w:rsidP="0034429F">
      <w:pPr>
        <w:widowControl w:val="0"/>
        <w:autoSpaceDE w:val="0"/>
        <w:autoSpaceDN w:val="0"/>
        <w:spacing w:after="0" w:line="240" w:lineRule="auto"/>
        <w:rPr>
          <w:rFonts w:ascii="Times New Roman" w:eastAsia="Times New Roman" w:hAnsi="Times New Roman" w:cs="Times New Roman"/>
          <w:i/>
          <w:sz w:val="24"/>
          <w:szCs w:val="24"/>
        </w:rPr>
      </w:pPr>
    </w:p>
    <w:p w14:paraId="02E96E48" w14:textId="77777777" w:rsidR="0034429F" w:rsidRPr="0034429F" w:rsidRDefault="0034429F" w:rsidP="0034429F">
      <w:pPr>
        <w:widowControl w:val="0"/>
        <w:autoSpaceDE w:val="0"/>
        <w:autoSpaceDN w:val="0"/>
        <w:spacing w:after="0" w:line="240" w:lineRule="auto"/>
        <w:ind w:left="100" w:right="112"/>
        <w:jc w:val="both"/>
        <w:rPr>
          <w:rFonts w:ascii="Times New Roman" w:eastAsia="Times New Roman" w:hAnsi="Times New Roman" w:cs="Times New Roman"/>
          <w:i/>
          <w:color w:val="333333"/>
          <w:sz w:val="24"/>
          <w:szCs w:val="24"/>
        </w:rPr>
      </w:pPr>
      <w:r w:rsidRPr="0034429F">
        <w:rPr>
          <w:rFonts w:ascii="Times New Roman" w:eastAsia="Times New Roman" w:hAnsi="Times New Roman" w:cs="Times New Roman"/>
          <w:b/>
          <w:i/>
          <w:color w:val="333333"/>
          <w:sz w:val="24"/>
          <w:szCs w:val="24"/>
        </w:rPr>
        <w:t xml:space="preserve">Students with Disabilities: </w:t>
      </w:r>
      <w:r w:rsidRPr="0034429F">
        <w:rPr>
          <w:rFonts w:ascii="Times New Roman" w:eastAsia="Times New Roman" w:hAnsi="Times New Roman" w:cs="Times New Roman"/>
          <w:i/>
          <w:color w:val="333333"/>
          <w:sz w:val="24"/>
          <w:szCs w:val="24"/>
        </w:rPr>
        <w:t>If you have or believe you have a disability, you may wish to self- identify. You can do so by providing documentation to the Office for Services for Students with Disabilities, located at Garcia Annex (telephone: 646-6840). Appropriate accommodations may then be provided for you. If you have a condition which may affect your ability to exit from the premises</w:t>
      </w:r>
      <w:r w:rsidRPr="0034429F">
        <w:rPr>
          <w:rFonts w:ascii="Times New Roman" w:eastAsia="Times New Roman" w:hAnsi="Times New Roman" w:cs="Times New Roman"/>
          <w:i/>
          <w:color w:val="333333"/>
          <w:spacing w:val="-7"/>
          <w:sz w:val="24"/>
          <w:szCs w:val="24"/>
        </w:rPr>
        <w:t xml:space="preserve"> </w:t>
      </w:r>
      <w:r w:rsidRPr="0034429F">
        <w:rPr>
          <w:rFonts w:ascii="Times New Roman" w:eastAsia="Times New Roman" w:hAnsi="Times New Roman" w:cs="Times New Roman"/>
          <w:i/>
          <w:color w:val="333333"/>
          <w:sz w:val="24"/>
          <w:szCs w:val="24"/>
        </w:rPr>
        <w:t>in</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an</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emergency</w:t>
      </w:r>
      <w:r w:rsidRPr="0034429F">
        <w:rPr>
          <w:rFonts w:ascii="Times New Roman" w:eastAsia="Times New Roman" w:hAnsi="Times New Roman" w:cs="Times New Roman"/>
          <w:i/>
          <w:color w:val="333333"/>
          <w:spacing w:val="-6"/>
          <w:sz w:val="24"/>
          <w:szCs w:val="24"/>
        </w:rPr>
        <w:t xml:space="preserve"> </w:t>
      </w:r>
      <w:r w:rsidRPr="0034429F">
        <w:rPr>
          <w:rFonts w:ascii="Times New Roman" w:eastAsia="Times New Roman" w:hAnsi="Times New Roman" w:cs="Times New Roman"/>
          <w:i/>
          <w:color w:val="333333"/>
          <w:sz w:val="24"/>
          <w:szCs w:val="24"/>
        </w:rPr>
        <w:t>or</w:t>
      </w:r>
      <w:r w:rsidRPr="0034429F">
        <w:rPr>
          <w:rFonts w:ascii="Times New Roman" w:eastAsia="Times New Roman" w:hAnsi="Times New Roman" w:cs="Times New Roman"/>
          <w:i/>
          <w:color w:val="333333"/>
          <w:spacing w:val="-1"/>
          <w:sz w:val="24"/>
          <w:szCs w:val="24"/>
        </w:rPr>
        <w:t xml:space="preserve"> </w:t>
      </w:r>
      <w:r w:rsidRPr="0034429F">
        <w:rPr>
          <w:rFonts w:ascii="Times New Roman" w:eastAsia="Times New Roman" w:hAnsi="Times New Roman" w:cs="Times New Roman"/>
          <w:i/>
          <w:color w:val="333333"/>
          <w:sz w:val="24"/>
          <w:szCs w:val="24"/>
        </w:rPr>
        <w:t>which</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may</w:t>
      </w:r>
      <w:r w:rsidRPr="0034429F">
        <w:rPr>
          <w:rFonts w:ascii="Times New Roman" w:eastAsia="Times New Roman" w:hAnsi="Times New Roman" w:cs="Times New Roman"/>
          <w:i/>
          <w:color w:val="333333"/>
          <w:spacing w:val="-6"/>
          <w:sz w:val="24"/>
          <w:szCs w:val="24"/>
        </w:rPr>
        <w:t xml:space="preserve"> </w:t>
      </w:r>
      <w:r w:rsidRPr="0034429F">
        <w:rPr>
          <w:rFonts w:ascii="Times New Roman" w:eastAsia="Times New Roman" w:hAnsi="Times New Roman" w:cs="Times New Roman"/>
          <w:i/>
          <w:color w:val="333333"/>
          <w:sz w:val="24"/>
          <w:szCs w:val="24"/>
        </w:rPr>
        <w:t>cause</w:t>
      </w:r>
      <w:r w:rsidRPr="0034429F">
        <w:rPr>
          <w:rFonts w:ascii="Times New Roman" w:eastAsia="Times New Roman" w:hAnsi="Times New Roman" w:cs="Times New Roman"/>
          <w:i/>
          <w:color w:val="333333"/>
          <w:spacing w:val="-6"/>
          <w:sz w:val="24"/>
          <w:szCs w:val="24"/>
        </w:rPr>
        <w:t xml:space="preserve"> </w:t>
      </w:r>
      <w:r w:rsidRPr="0034429F">
        <w:rPr>
          <w:rFonts w:ascii="Times New Roman" w:eastAsia="Times New Roman" w:hAnsi="Times New Roman" w:cs="Times New Roman"/>
          <w:i/>
          <w:color w:val="333333"/>
          <w:sz w:val="24"/>
          <w:szCs w:val="24"/>
        </w:rPr>
        <w:t>an emergency</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during</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class,</w:t>
      </w:r>
      <w:r w:rsidRPr="0034429F">
        <w:rPr>
          <w:rFonts w:ascii="Times New Roman" w:eastAsia="Times New Roman" w:hAnsi="Times New Roman" w:cs="Times New Roman"/>
          <w:i/>
          <w:color w:val="333333"/>
          <w:spacing w:val="-2"/>
          <w:sz w:val="24"/>
          <w:szCs w:val="24"/>
        </w:rPr>
        <w:t xml:space="preserve"> </w:t>
      </w:r>
      <w:r w:rsidRPr="0034429F">
        <w:rPr>
          <w:rFonts w:ascii="Times New Roman" w:eastAsia="Times New Roman" w:hAnsi="Times New Roman" w:cs="Times New Roman"/>
          <w:i/>
          <w:color w:val="333333"/>
          <w:sz w:val="24"/>
          <w:szCs w:val="24"/>
        </w:rPr>
        <w:t>you</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are</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encouraged</w:t>
      </w:r>
      <w:r w:rsidRPr="0034429F">
        <w:rPr>
          <w:rFonts w:ascii="Times New Roman" w:eastAsia="Times New Roman" w:hAnsi="Times New Roman" w:cs="Times New Roman"/>
          <w:i/>
          <w:color w:val="333333"/>
          <w:spacing w:val="-5"/>
          <w:sz w:val="24"/>
          <w:szCs w:val="24"/>
        </w:rPr>
        <w:t xml:space="preserve"> </w:t>
      </w:r>
      <w:r w:rsidRPr="0034429F">
        <w:rPr>
          <w:rFonts w:ascii="Times New Roman" w:eastAsia="Times New Roman" w:hAnsi="Times New Roman" w:cs="Times New Roman"/>
          <w:i/>
          <w:color w:val="333333"/>
          <w:sz w:val="24"/>
          <w:szCs w:val="24"/>
        </w:rPr>
        <w:t>to discuss this in confidence with the instructor and/or the director of Disabled Student Programs. If you have questions about the Americans with Disabilities Act (ADA), call</w:t>
      </w:r>
      <w:r w:rsidRPr="0034429F">
        <w:rPr>
          <w:rFonts w:ascii="Times New Roman" w:eastAsia="Times New Roman" w:hAnsi="Times New Roman" w:cs="Times New Roman"/>
          <w:i/>
          <w:color w:val="333333"/>
          <w:spacing w:val="-6"/>
          <w:sz w:val="24"/>
          <w:szCs w:val="24"/>
        </w:rPr>
        <w:t xml:space="preserve"> </w:t>
      </w:r>
      <w:r w:rsidRPr="0034429F">
        <w:rPr>
          <w:rFonts w:ascii="Times New Roman" w:eastAsia="Times New Roman" w:hAnsi="Times New Roman" w:cs="Times New Roman"/>
          <w:i/>
          <w:color w:val="333333"/>
          <w:sz w:val="24"/>
          <w:szCs w:val="24"/>
        </w:rPr>
        <w:t>646-3635.</w:t>
      </w:r>
    </w:p>
    <w:p w14:paraId="50387A86" w14:textId="77777777" w:rsidR="0034429F" w:rsidRPr="0034429F" w:rsidRDefault="0034429F" w:rsidP="0034429F">
      <w:pPr>
        <w:widowControl w:val="0"/>
        <w:autoSpaceDE w:val="0"/>
        <w:autoSpaceDN w:val="0"/>
        <w:spacing w:after="0" w:line="240" w:lineRule="auto"/>
        <w:ind w:left="100" w:right="112"/>
        <w:jc w:val="both"/>
        <w:rPr>
          <w:rFonts w:ascii="Times New Roman" w:eastAsia="Times New Roman" w:hAnsi="Times New Roman" w:cs="Times New Roman"/>
          <w:sz w:val="24"/>
          <w:szCs w:val="24"/>
        </w:rPr>
      </w:pPr>
    </w:p>
    <w:p w14:paraId="5754966C" w14:textId="77777777" w:rsidR="005F0AE3" w:rsidRDefault="005F0AE3">
      <w:pPr>
        <w:rPr>
          <w:rFonts w:ascii="Times New Roman" w:eastAsia="Times New Roman" w:hAnsi="Times New Roman" w:cs="Times New Roman"/>
          <w:b/>
          <w:i/>
          <w:color w:val="333333"/>
          <w:sz w:val="24"/>
          <w:szCs w:val="24"/>
          <w:lang w:bidi="en-US"/>
        </w:rPr>
      </w:pPr>
      <w:r>
        <w:rPr>
          <w:rFonts w:ascii="Times New Roman" w:eastAsia="Times New Roman" w:hAnsi="Times New Roman" w:cs="Times New Roman"/>
          <w:b/>
          <w:i/>
          <w:color w:val="333333"/>
          <w:sz w:val="24"/>
          <w:szCs w:val="24"/>
          <w:lang w:bidi="en-US"/>
        </w:rPr>
        <w:br w:type="page"/>
      </w:r>
    </w:p>
    <w:p w14:paraId="21C153A1" w14:textId="296D0B3B" w:rsidR="0034429F" w:rsidRPr="0034429F" w:rsidRDefault="0034429F" w:rsidP="0034429F">
      <w:pPr>
        <w:widowControl w:val="0"/>
        <w:autoSpaceDE w:val="0"/>
        <w:autoSpaceDN w:val="0"/>
        <w:spacing w:after="0" w:line="244" w:lineRule="auto"/>
        <w:ind w:left="160" w:right="221"/>
        <w:rPr>
          <w:rFonts w:ascii="Times New Roman" w:eastAsia="Times New Roman" w:hAnsi="Times New Roman" w:cs="Times New Roman"/>
          <w:i/>
          <w:sz w:val="24"/>
          <w:szCs w:val="24"/>
          <w:lang w:bidi="en-US"/>
        </w:rPr>
      </w:pPr>
      <w:r w:rsidRPr="0034429F">
        <w:rPr>
          <w:rFonts w:ascii="Times New Roman" w:eastAsia="Times New Roman" w:hAnsi="Times New Roman" w:cs="Times New Roman"/>
          <w:b/>
          <w:i/>
          <w:color w:val="333333"/>
          <w:sz w:val="24"/>
          <w:szCs w:val="24"/>
          <w:lang w:bidi="en-US"/>
        </w:rPr>
        <w:lastRenderedPageBreak/>
        <w:t xml:space="preserve">Student complaints: </w:t>
      </w:r>
      <w:r w:rsidRPr="0034429F">
        <w:rPr>
          <w:rFonts w:ascii="Times New Roman" w:eastAsia="Times New Roman" w:hAnsi="Times New Roman" w:cs="Times New Roman"/>
          <w:i/>
          <w:color w:val="333333"/>
          <w:sz w:val="24"/>
          <w:szCs w:val="24"/>
          <w:lang w:bidi="en-US"/>
        </w:rPr>
        <w:t>If students have a complaint about a course, they are advised to discuss their concerns directly with the instructor whenever possible. If that does not resolve the problem or if they cannot approach the instructor, students should either access NMSU’s online complaint system at https://dos.nmsu.edu/concerns/ or seek out the department head (</w:t>
      </w:r>
      <w:hyperlink r:id="rId8">
        <w:r w:rsidRPr="0034429F">
          <w:rPr>
            <w:rFonts w:ascii="Times New Roman" w:eastAsia="Times New Roman" w:hAnsi="Times New Roman" w:cs="Times New Roman"/>
            <w:i/>
            <w:color w:val="0562C1"/>
            <w:sz w:val="24"/>
            <w:szCs w:val="24"/>
            <w:u w:val="single" w:color="0562C1"/>
            <w:lang w:bidi="en-US"/>
          </w:rPr>
          <w:t>eadams@nmsu.edu</w:t>
        </w:r>
      </w:hyperlink>
      <w:r w:rsidRPr="0034429F">
        <w:rPr>
          <w:rFonts w:ascii="Times New Roman" w:eastAsia="Times New Roman" w:hAnsi="Times New Roman" w:cs="Times New Roman"/>
          <w:i/>
          <w:color w:val="333333"/>
          <w:sz w:val="24"/>
          <w:szCs w:val="24"/>
          <w:lang w:bidi="en-US"/>
        </w:rPr>
        <w:t xml:space="preserve">) for help resolving the problem. </w:t>
      </w:r>
      <w:proofErr w:type="gramStart"/>
      <w:r w:rsidRPr="0034429F">
        <w:rPr>
          <w:rFonts w:ascii="Times New Roman" w:eastAsia="Times New Roman" w:hAnsi="Times New Roman" w:cs="Times New Roman"/>
          <w:i/>
          <w:color w:val="333333"/>
          <w:sz w:val="24"/>
          <w:szCs w:val="24"/>
          <w:lang w:bidi="en-US"/>
        </w:rPr>
        <w:t>Both of these</w:t>
      </w:r>
      <w:proofErr w:type="gramEnd"/>
      <w:r w:rsidRPr="0034429F">
        <w:rPr>
          <w:rFonts w:ascii="Times New Roman" w:eastAsia="Times New Roman" w:hAnsi="Times New Roman" w:cs="Times New Roman"/>
          <w:i/>
          <w:color w:val="333333"/>
          <w:sz w:val="24"/>
          <w:szCs w:val="24"/>
          <w:lang w:bidi="en-US"/>
        </w:rPr>
        <w:t xml:space="preserve"> processes provide opportunities for the department head to know about issues that need attention and for instructors to receive information about student concerns so that they can respond.</w:t>
      </w:r>
    </w:p>
    <w:p w14:paraId="10B21604" w14:textId="77777777" w:rsidR="0034429F" w:rsidRPr="0034429F" w:rsidRDefault="0034429F" w:rsidP="0034429F">
      <w:pPr>
        <w:widowControl w:val="0"/>
        <w:autoSpaceDE w:val="0"/>
        <w:autoSpaceDN w:val="0"/>
        <w:spacing w:before="7" w:after="0" w:line="240" w:lineRule="auto"/>
        <w:rPr>
          <w:rFonts w:ascii="Times New Roman" w:eastAsia="Times New Roman" w:hAnsi="Times New Roman" w:cs="Times New Roman"/>
          <w:i/>
          <w:sz w:val="24"/>
          <w:szCs w:val="24"/>
          <w:lang w:bidi="en-US"/>
        </w:rPr>
      </w:pPr>
    </w:p>
    <w:p w14:paraId="1B0358B8" w14:textId="77777777" w:rsidR="0034429F" w:rsidRPr="0034429F" w:rsidRDefault="0034429F" w:rsidP="0034429F">
      <w:pPr>
        <w:widowControl w:val="0"/>
        <w:autoSpaceDE w:val="0"/>
        <w:autoSpaceDN w:val="0"/>
        <w:spacing w:after="0" w:line="244" w:lineRule="auto"/>
        <w:ind w:left="160" w:right="222"/>
        <w:rPr>
          <w:rFonts w:ascii="Times New Roman" w:eastAsia="Times New Roman" w:hAnsi="Times New Roman" w:cs="Times New Roman"/>
          <w:sz w:val="24"/>
          <w:szCs w:val="24"/>
          <w:lang w:bidi="en-US"/>
        </w:rPr>
      </w:pPr>
      <w:r w:rsidRPr="0034429F">
        <w:rPr>
          <w:rFonts w:ascii="Times New Roman" w:eastAsia="Times New Roman" w:hAnsi="Times New Roman" w:cs="Times New Roman"/>
          <w:b/>
          <w:color w:val="333333"/>
          <w:sz w:val="24"/>
          <w:szCs w:val="24"/>
          <w:lang w:bidi="en-US"/>
        </w:rPr>
        <w:t xml:space="preserve">Further Notice: </w:t>
      </w:r>
      <w:r w:rsidRPr="0034429F">
        <w:rPr>
          <w:rFonts w:ascii="Times New Roman" w:eastAsia="Times New Roman" w:hAnsi="Times New Roman" w:cs="Times New Roman"/>
          <w:color w:val="333333"/>
          <w:sz w:val="24"/>
          <w:szCs w:val="24"/>
          <w:lang w:bidi="en-US"/>
        </w:rPr>
        <w:t>Section 504 of the Rehabilitation Act of 1973 and the Americans with Disabilities Act Amendments Act (ADAAA) covers issues relating to disability and accommodations. If a student has questions or needs an accommodation in the classroom (all medical information is treated confidentially), contact:</w:t>
      </w:r>
    </w:p>
    <w:p w14:paraId="6A6F4656" w14:textId="77777777" w:rsidR="0034429F" w:rsidRPr="0034429F" w:rsidRDefault="0034429F" w:rsidP="0034429F">
      <w:pPr>
        <w:widowControl w:val="0"/>
        <w:autoSpaceDE w:val="0"/>
        <w:autoSpaceDN w:val="0"/>
        <w:spacing w:before="7" w:after="0" w:line="240" w:lineRule="auto"/>
        <w:rPr>
          <w:rFonts w:ascii="Times New Roman" w:eastAsia="Times New Roman" w:hAnsi="Times New Roman" w:cs="Times New Roman"/>
          <w:sz w:val="24"/>
          <w:szCs w:val="24"/>
          <w:lang w:bidi="en-US"/>
        </w:rPr>
      </w:pPr>
    </w:p>
    <w:p w14:paraId="49EA339F" w14:textId="77777777" w:rsidR="0034429F" w:rsidRPr="0034429F" w:rsidRDefault="0034429F" w:rsidP="0034429F">
      <w:pPr>
        <w:widowControl w:val="0"/>
        <w:autoSpaceDE w:val="0"/>
        <w:autoSpaceDN w:val="0"/>
        <w:spacing w:after="0" w:line="240" w:lineRule="auto"/>
        <w:ind w:left="160"/>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 xml:space="preserve">Trudy </w:t>
      </w:r>
      <w:proofErr w:type="spellStart"/>
      <w:r w:rsidRPr="0034429F">
        <w:rPr>
          <w:rFonts w:ascii="Times New Roman" w:eastAsia="Times New Roman" w:hAnsi="Times New Roman" w:cs="Times New Roman"/>
          <w:color w:val="333333"/>
          <w:sz w:val="24"/>
          <w:szCs w:val="24"/>
          <w:lang w:bidi="en-US"/>
        </w:rPr>
        <w:t>Luken</w:t>
      </w:r>
      <w:proofErr w:type="spellEnd"/>
      <w:r w:rsidRPr="0034429F">
        <w:rPr>
          <w:rFonts w:ascii="Times New Roman" w:eastAsia="Times New Roman" w:hAnsi="Times New Roman" w:cs="Times New Roman"/>
          <w:color w:val="333333"/>
          <w:sz w:val="24"/>
          <w:szCs w:val="24"/>
          <w:lang w:bidi="en-US"/>
        </w:rPr>
        <w:t>, Director</w:t>
      </w:r>
    </w:p>
    <w:p w14:paraId="38CB478F" w14:textId="77777777" w:rsidR="0034429F" w:rsidRPr="0034429F" w:rsidRDefault="0034429F" w:rsidP="0034429F">
      <w:pPr>
        <w:widowControl w:val="0"/>
        <w:autoSpaceDE w:val="0"/>
        <w:autoSpaceDN w:val="0"/>
        <w:spacing w:before="7" w:after="0" w:line="244" w:lineRule="auto"/>
        <w:ind w:left="160" w:right="3467"/>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Student Accessibility Services (SAS) - Corbett Center Student Union, Rm. 208</w:t>
      </w:r>
    </w:p>
    <w:p w14:paraId="698508E5" w14:textId="77777777" w:rsidR="0034429F" w:rsidRPr="0034429F" w:rsidRDefault="0034429F" w:rsidP="0034429F">
      <w:pPr>
        <w:widowControl w:val="0"/>
        <w:tabs>
          <w:tab w:val="left" w:pos="1599"/>
        </w:tabs>
        <w:autoSpaceDE w:val="0"/>
        <w:autoSpaceDN w:val="0"/>
        <w:spacing w:after="0" w:line="275" w:lineRule="exact"/>
        <w:ind w:left="160"/>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Phone:</w:t>
      </w:r>
      <w:r w:rsidRPr="0034429F">
        <w:rPr>
          <w:rFonts w:ascii="Times New Roman" w:eastAsia="Times New Roman" w:hAnsi="Times New Roman" w:cs="Times New Roman"/>
          <w:color w:val="333333"/>
          <w:sz w:val="24"/>
          <w:szCs w:val="24"/>
          <w:lang w:bidi="en-US"/>
        </w:rPr>
        <w:tab/>
        <w:t>(575)</w:t>
      </w:r>
      <w:r w:rsidRPr="0034429F">
        <w:rPr>
          <w:rFonts w:ascii="Times New Roman" w:eastAsia="Times New Roman" w:hAnsi="Times New Roman" w:cs="Times New Roman"/>
          <w:color w:val="333333"/>
          <w:spacing w:val="-2"/>
          <w:sz w:val="24"/>
          <w:szCs w:val="24"/>
          <w:lang w:bidi="en-US"/>
        </w:rPr>
        <w:t xml:space="preserve"> </w:t>
      </w:r>
      <w:r w:rsidRPr="0034429F">
        <w:rPr>
          <w:rFonts w:ascii="Times New Roman" w:eastAsia="Times New Roman" w:hAnsi="Times New Roman" w:cs="Times New Roman"/>
          <w:color w:val="333333"/>
          <w:sz w:val="24"/>
          <w:szCs w:val="24"/>
          <w:lang w:bidi="en-US"/>
        </w:rPr>
        <w:t>646-6840</w:t>
      </w:r>
    </w:p>
    <w:p w14:paraId="2FB33221" w14:textId="77777777" w:rsidR="0034429F" w:rsidRPr="0034429F" w:rsidRDefault="0034429F" w:rsidP="0034429F">
      <w:pPr>
        <w:widowControl w:val="0"/>
        <w:tabs>
          <w:tab w:val="left" w:pos="1599"/>
        </w:tabs>
        <w:autoSpaceDE w:val="0"/>
        <w:autoSpaceDN w:val="0"/>
        <w:spacing w:before="7" w:after="0" w:line="244" w:lineRule="auto"/>
        <w:ind w:left="160" w:right="6116"/>
        <w:rPr>
          <w:rFonts w:ascii="Times New Roman" w:eastAsia="Times New Roman" w:hAnsi="Times New Roman" w:cs="Times New Roman"/>
          <w:sz w:val="24"/>
          <w:szCs w:val="24"/>
          <w:lang w:bidi="en-US"/>
        </w:rPr>
        <w:sectPr w:rsidR="0034429F" w:rsidRPr="0034429F" w:rsidSect="0034429F">
          <w:pgSz w:w="12240" w:h="15840"/>
          <w:pgMar w:top="1340" w:right="1320" w:bottom="280" w:left="1280" w:header="720" w:footer="720" w:gutter="0"/>
          <w:cols w:space="720"/>
        </w:sectPr>
      </w:pPr>
      <w:r w:rsidRPr="0034429F">
        <w:rPr>
          <w:rFonts w:ascii="Times New Roman" w:eastAsia="Times New Roman" w:hAnsi="Times New Roman" w:cs="Times New Roman"/>
          <w:color w:val="333333"/>
          <w:sz w:val="24"/>
          <w:szCs w:val="24"/>
          <w:lang w:bidi="en-US"/>
        </w:rPr>
        <w:t>E-mail:</w:t>
      </w:r>
      <w:r w:rsidRPr="0034429F">
        <w:rPr>
          <w:rFonts w:ascii="Times New Roman" w:eastAsia="Times New Roman" w:hAnsi="Times New Roman" w:cs="Times New Roman"/>
          <w:color w:val="333333"/>
          <w:sz w:val="24"/>
          <w:szCs w:val="24"/>
          <w:lang w:bidi="en-US"/>
        </w:rPr>
        <w:tab/>
      </w:r>
      <w:hyperlink r:id="rId9">
        <w:r w:rsidRPr="0034429F">
          <w:rPr>
            <w:rFonts w:ascii="Times New Roman" w:eastAsia="Times New Roman" w:hAnsi="Times New Roman" w:cs="Times New Roman"/>
            <w:color w:val="0562C1"/>
            <w:sz w:val="24"/>
            <w:szCs w:val="24"/>
            <w:u w:val="single" w:color="0562C1"/>
            <w:lang w:bidi="en-US"/>
          </w:rPr>
          <w:t>sas@nmsu.edu</w:t>
        </w:r>
      </w:hyperlink>
      <w:r w:rsidRPr="0034429F">
        <w:rPr>
          <w:rFonts w:ascii="Times New Roman" w:eastAsia="Times New Roman" w:hAnsi="Times New Roman" w:cs="Times New Roman"/>
          <w:color w:val="0562C1"/>
          <w:sz w:val="24"/>
          <w:szCs w:val="24"/>
          <w:lang w:bidi="en-US"/>
        </w:rPr>
        <w:t xml:space="preserve"> </w:t>
      </w:r>
      <w:r w:rsidR="004009FD" w:rsidRPr="00FE3E88">
        <w:rPr>
          <w:rFonts w:ascii="Times New Roman" w:eastAsia="Times New Roman" w:hAnsi="Times New Roman" w:cs="Times New Roman"/>
          <w:color w:val="333333"/>
          <w:sz w:val="24"/>
          <w:szCs w:val="24"/>
          <w:lang w:bidi="en-US"/>
        </w:rPr>
        <w:t xml:space="preserve">Website: </w:t>
      </w:r>
      <w:r w:rsidR="00CD2234">
        <w:rPr>
          <w:rFonts w:ascii="Times New Roman" w:eastAsia="Times New Roman" w:hAnsi="Times New Roman" w:cs="Times New Roman"/>
          <w:color w:val="333333"/>
          <w:sz w:val="24"/>
          <w:szCs w:val="24"/>
          <w:lang w:bidi="en-US"/>
        </w:rPr>
        <w:tab/>
      </w:r>
      <w:hyperlink r:id="rId10">
        <w:r w:rsidRPr="0034429F">
          <w:rPr>
            <w:rFonts w:ascii="Times New Roman" w:eastAsia="Times New Roman" w:hAnsi="Times New Roman" w:cs="Times New Roman"/>
            <w:color w:val="0562C1"/>
            <w:spacing w:val="-1"/>
            <w:sz w:val="24"/>
            <w:szCs w:val="24"/>
            <w:u w:val="single" w:color="0562C1"/>
            <w:lang w:bidi="en-US"/>
          </w:rPr>
          <w:t>http://sas.nmsu.edu/</w:t>
        </w:r>
      </w:hyperlink>
    </w:p>
    <w:p w14:paraId="0896D5E9" w14:textId="77777777" w:rsidR="0034429F" w:rsidRPr="0034429F" w:rsidRDefault="0034429F" w:rsidP="0034429F">
      <w:pPr>
        <w:widowControl w:val="0"/>
        <w:autoSpaceDE w:val="0"/>
        <w:autoSpaceDN w:val="0"/>
        <w:spacing w:before="68" w:after="0" w:line="244" w:lineRule="auto"/>
        <w:ind w:right="58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lastRenderedPageBreak/>
        <w:t xml:space="preserve">NMSU policy prohibits discrimination on the basis of age, ancestry, color, disability, gender identity, genetic information, national origin, race, religion, retaliation, serious medical condition, sex, sexual orientation, spousal affiliation and protected </w:t>
      </w:r>
      <w:proofErr w:type="gramStart"/>
      <w:r w:rsidRPr="0034429F">
        <w:rPr>
          <w:rFonts w:ascii="Times New Roman" w:eastAsia="Times New Roman" w:hAnsi="Times New Roman" w:cs="Times New Roman"/>
          <w:color w:val="333333"/>
          <w:sz w:val="24"/>
          <w:szCs w:val="24"/>
          <w:lang w:bidi="en-US"/>
        </w:rPr>
        <w:t>veterans</w:t>
      </w:r>
      <w:proofErr w:type="gramEnd"/>
      <w:r w:rsidRPr="0034429F">
        <w:rPr>
          <w:rFonts w:ascii="Times New Roman" w:eastAsia="Times New Roman" w:hAnsi="Times New Roman" w:cs="Times New Roman"/>
          <w:color w:val="333333"/>
          <w:sz w:val="24"/>
          <w:szCs w:val="24"/>
          <w:lang w:bidi="en-US"/>
        </w:rPr>
        <w:t xml:space="preserve"> status.</w:t>
      </w:r>
    </w:p>
    <w:p w14:paraId="1D990EC8" w14:textId="77777777" w:rsidR="0034429F" w:rsidRPr="0034429F" w:rsidRDefault="0034429F" w:rsidP="0034429F">
      <w:pPr>
        <w:widowControl w:val="0"/>
        <w:autoSpaceDE w:val="0"/>
        <w:autoSpaceDN w:val="0"/>
        <w:spacing w:after="0" w:line="244" w:lineRule="auto"/>
        <w:ind w:right="184"/>
        <w:jc w:val="both"/>
        <w:rPr>
          <w:rFonts w:ascii="Times New Roman" w:eastAsia="Times New Roman" w:hAnsi="Times New Roman" w:cs="Times New Roman"/>
          <w:color w:val="333333"/>
          <w:sz w:val="24"/>
          <w:szCs w:val="24"/>
          <w:lang w:bidi="en-US"/>
        </w:rPr>
      </w:pPr>
    </w:p>
    <w:p w14:paraId="13D8DEE8" w14:textId="77777777" w:rsidR="0034429F" w:rsidRPr="0034429F" w:rsidRDefault="0034429F" w:rsidP="0034429F">
      <w:pPr>
        <w:widowControl w:val="0"/>
        <w:autoSpaceDE w:val="0"/>
        <w:autoSpaceDN w:val="0"/>
        <w:spacing w:after="0" w:line="244" w:lineRule="auto"/>
        <w:ind w:right="184"/>
        <w:jc w:val="both"/>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 xml:space="preserve">Furthermore, Title IX prohibits sex discrimination to include sexual misconduct: sexual violence (sexual assault, rape), sexual harassment and retaliation. For more information on discrimination issues, Title IX, Campus </w:t>
      </w:r>
      <w:proofErr w:type="spellStart"/>
      <w:r w:rsidRPr="0034429F">
        <w:rPr>
          <w:rFonts w:ascii="Times New Roman" w:eastAsia="Times New Roman" w:hAnsi="Times New Roman" w:cs="Times New Roman"/>
          <w:color w:val="333333"/>
          <w:sz w:val="24"/>
          <w:szCs w:val="24"/>
          <w:lang w:bidi="en-US"/>
        </w:rPr>
        <w:t>SaVE</w:t>
      </w:r>
      <w:proofErr w:type="spellEnd"/>
      <w:r w:rsidRPr="0034429F">
        <w:rPr>
          <w:rFonts w:ascii="Times New Roman" w:eastAsia="Times New Roman" w:hAnsi="Times New Roman" w:cs="Times New Roman"/>
          <w:color w:val="333333"/>
          <w:sz w:val="24"/>
          <w:szCs w:val="24"/>
          <w:lang w:bidi="en-US"/>
        </w:rPr>
        <w:t xml:space="preserve"> Act, NMSU Policy Chapter 3.25, NMSU's complaint process, or to file a complaint contact:</w:t>
      </w:r>
    </w:p>
    <w:p w14:paraId="01EC325E" w14:textId="77777777" w:rsidR="0034429F" w:rsidRPr="0034429F" w:rsidRDefault="0034429F" w:rsidP="0034429F">
      <w:pPr>
        <w:widowControl w:val="0"/>
        <w:autoSpaceDE w:val="0"/>
        <w:autoSpaceDN w:val="0"/>
        <w:spacing w:after="0" w:line="240" w:lineRule="auto"/>
        <w:rPr>
          <w:rFonts w:ascii="Times New Roman" w:eastAsia="Times New Roman" w:hAnsi="Times New Roman" w:cs="Times New Roman"/>
          <w:sz w:val="24"/>
          <w:szCs w:val="24"/>
          <w:lang w:bidi="en-US"/>
        </w:rPr>
      </w:pPr>
    </w:p>
    <w:p w14:paraId="5D54E995" w14:textId="77777777" w:rsidR="0034429F" w:rsidRPr="0034429F" w:rsidRDefault="0034429F" w:rsidP="0034429F">
      <w:pPr>
        <w:widowControl w:val="0"/>
        <w:autoSpaceDE w:val="0"/>
        <w:autoSpaceDN w:val="0"/>
        <w:spacing w:after="0" w:line="240" w:lineRule="auto"/>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 xml:space="preserve">Lauri </w:t>
      </w:r>
      <w:proofErr w:type="spellStart"/>
      <w:r w:rsidRPr="0034429F">
        <w:rPr>
          <w:rFonts w:ascii="Times New Roman" w:eastAsia="Times New Roman" w:hAnsi="Times New Roman" w:cs="Times New Roman"/>
          <w:color w:val="333333"/>
          <w:sz w:val="24"/>
          <w:szCs w:val="24"/>
          <w:lang w:bidi="en-US"/>
        </w:rPr>
        <w:t>Millot</w:t>
      </w:r>
      <w:proofErr w:type="spellEnd"/>
      <w:r w:rsidRPr="0034429F">
        <w:rPr>
          <w:rFonts w:ascii="Times New Roman" w:eastAsia="Times New Roman" w:hAnsi="Times New Roman" w:cs="Times New Roman"/>
          <w:color w:val="333333"/>
          <w:sz w:val="24"/>
          <w:szCs w:val="24"/>
          <w:lang w:bidi="en-US"/>
        </w:rPr>
        <w:t>, Director and Title IX Coordinator</w:t>
      </w:r>
    </w:p>
    <w:p w14:paraId="1D91E422" w14:textId="77777777" w:rsidR="0034429F" w:rsidRPr="0034429F" w:rsidRDefault="0034429F" w:rsidP="0034429F">
      <w:pPr>
        <w:widowControl w:val="0"/>
        <w:autoSpaceDE w:val="0"/>
        <w:autoSpaceDN w:val="0"/>
        <w:spacing w:before="7" w:after="0" w:line="244" w:lineRule="auto"/>
        <w:ind w:right="340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Agustin Diaz, Associate Director, Title IX Deputy Coordinator Office of Institutional Equity (OIE)</w:t>
      </w:r>
    </w:p>
    <w:p w14:paraId="00E99F28" w14:textId="77777777" w:rsidR="0034429F" w:rsidRPr="0034429F" w:rsidRDefault="0034429F" w:rsidP="0034429F">
      <w:pPr>
        <w:widowControl w:val="0"/>
        <w:autoSpaceDE w:val="0"/>
        <w:autoSpaceDN w:val="0"/>
        <w:spacing w:after="0" w:line="247" w:lineRule="auto"/>
        <w:ind w:right="6117"/>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O'Loughlin House, 1130 University Avenue</w:t>
      </w:r>
    </w:p>
    <w:p w14:paraId="1D8B7ADB" w14:textId="77777777" w:rsidR="0034429F" w:rsidRPr="0034429F" w:rsidRDefault="004009FD" w:rsidP="0034429F">
      <w:pPr>
        <w:widowControl w:val="0"/>
        <w:tabs>
          <w:tab w:val="left" w:pos="1599"/>
        </w:tabs>
        <w:autoSpaceDE w:val="0"/>
        <w:autoSpaceDN w:val="0"/>
        <w:spacing w:after="0" w:line="271" w:lineRule="exact"/>
        <w:rPr>
          <w:rFonts w:ascii="Times New Roman" w:eastAsia="Times New Roman" w:hAnsi="Times New Roman" w:cs="Times New Roman"/>
          <w:sz w:val="24"/>
          <w:szCs w:val="24"/>
          <w:lang w:bidi="en-US"/>
        </w:rPr>
      </w:pPr>
      <w:r w:rsidRPr="00FE3E88">
        <w:rPr>
          <w:rFonts w:ascii="Times New Roman" w:eastAsia="Times New Roman" w:hAnsi="Times New Roman" w:cs="Times New Roman"/>
          <w:color w:val="333333"/>
          <w:sz w:val="24"/>
          <w:szCs w:val="24"/>
          <w:lang w:bidi="en-US"/>
        </w:rPr>
        <w:t xml:space="preserve">Phone: </w:t>
      </w:r>
      <w:r w:rsidR="0034429F" w:rsidRPr="0034429F">
        <w:rPr>
          <w:rFonts w:ascii="Times New Roman" w:eastAsia="Times New Roman" w:hAnsi="Times New Roman" w:cs="Times New Roman"/>
          <w:color w:val="333333"/>
          <w:sz w:val="24"/>
          <w:szCs w:val="24"/>
          <w:lang w:bidi="en-US"/>
        </w:rPr>
        <w:t>(575)</w:t>
      </w:r>
      <w:r w:rsidR="0034429F" w:rsidRPr="0034429F">
        <w:rPr>
          <w:rFonts w:ascii="Times New Roman" w:eastAsia="Times New Roman" w:hAnsi="Times New Roman" w:cs="Times New Roman"/>
          <w:color w:val="333333"/>
          <w:spacing w:val="-2"/>
          <w:sz w:val="24"/>
          <w:szCs w:val="24"/>
          <w:lang w:bidi="en-US"/>
        </w:rPr>
        <w:t xml:space="preserve"> </w:t>
      </w:r>
      <w:r w:rsidR="0034429F" w:rsidRPr="0034429F">
        <w:rPr>
          <w:rFonts w:ascii="Times New Roman" w:eastAsia="Times New Roman" w:hAnsi="Times New Roman" w:cs="Times New Roman"/>
          <w:color w:val="333333"/>
          <w:sz w:val="24"/>
          <w:szCs w:val="24"/>
          <w:lang w:bidi="en-US"/>
        </w:rPr>
        <w:t>646-3635</w:t>
      </w:r>
    </w:p>
    <w:p w14:paraId="0AF4D551" w14:textId="77777777" w:rsidR="0034429F" w:rsidRPr="0034429F" w:rsidRDefault="004009FD" w:rsidP="0034429F">
      <w:pPr>
        <w:widowControl w:val="0"/>
        <w:tabs>
          <w:tab w:val="left" w:pos="1599"/>
        </w:tabs>
        <w:autoSpaceDE w:val="0"/>
        <w:autoSpaceDN w:val="0"/>
        <w:spacing w:before="6" w:after="0" w:line="244" w:lineRule="auto"/>
        <w:ind w:right="6077"/>
        <w:rPr>
          <w:rFonts w:ascii="Times New Roman" w:eastAsia="Times New Roman" w:hAnsi="Times New Roman" w:cs="Times New Roman"/>
          <w:sz w:val="24"/>
          <w:szCs w:val="24"/>
          <w:lang w:bidi="en-US"/>
        </w:rPr>
      </w:pPr>
      <w:r w:rsidRPr="00FE3E88">
        <w:rPr>
          <w:rFonts w:ascii="Times New Roman" w:eastAsia="Times New Roman" w:hAnsi="Times New Roman" w:cs="Times New Roman"/>
          <w:color w:val="333333"/>
          <w:sz w:val="24"/>
          <w:szCs w:val="24"/>
          <w:lang w:bidi="en-US"/>
        </w:rPr>
        <w:t xml:space="preserve">E-mail: </w:t>
      </w:r>
      <w:hyperlink r:id="rId11">
        <w:r w:rsidR="0034429F" w:rsidRPr="0034429F">
          <w:rPr>
            <w:rFonts w:ascii="Times New Roman" w:eastAsia="Times New Roman" w:hAnsi="Times New Roman" w:cs="Times New Roman"/>
            <w:color w:val="0562C1"/>
            <w:sz w:val="24"/>
            <w:szCs w:val="24"/>
            <w:u w:val="single" w:color="0562C1"/>
            <w:lang w:bidi="en-US"/>
          </w:rPr>
          <w:t>equity@nmsu.edu</w:t>
        </w:r>
      </w:hyperlink>
      <w:r w:rsidR="0034429F" w:rsidRPr="0034429F">
        <w:rPr>
          <w:rFonts w:ascii="Times New Roman" w:eastAsia="Times New Roman" w:hAnsi="Times New Roman" w:cs="Times New Roman"/>
          <w:color w:val="0562C1"/>
          <w:sz w:val="24"/>
          <w:szCs w:val="24"/>
          <w:lang w:bidi="en-US"/>
        </w:rPr>
        <w:t xml:space="preserve"> </w:t>
      </w:r>
      <w:r w:rsidRPr="00FE3E88">
        <w:rPr>
          <w:rFonts w:ascii="Times New Roman" w:eastAsia="Times New Roman" w:hAnsi="Times New Roman" w:cs="Times New Roman"/>
          <w:color w:val="333333"/>
          <w:sz w:val="24"/>
          <w:szCs w:val="24"/>
          <w:lang w:bidi="en-US"/>
        </w:rPr>
        <w:t xml:space="preserve">Website: </w:t>
      </w:r>
      <w:r w:rsidR="0034429F" w:rsidRPr="0034429F">
        <w:rPr>
          <w:rFonts w:ascii="Times New Roman" w:eastAsia="Times New Roman" w:hAnsi="Times New Roman" w:cs="Times New Roman"/>
          <w:color w:val="0562C1"/>
          <w:spacing w:val="-1"/>
          <w:sz w:val="24"/>
          <w:szCs w:val="24"/>
          <w:u w:val="single" w:color="0562C1"/>
          <w:lang w:bidi="en-US"/>
        </w:rPr>
        <w:t>http://eeo.nmsu.edu</w:t>
      </w:r>
    </w:p>
    <w:p w14:paraId="6DA8346A" w14:textId="77777777" w:rsidR="0034429F" w:rsidRPr="0034429F" w:rsidRDefault="0034429F" w:rsidP="0034429F">
      <w:pPr>
        <w:widowControl w:val="0"/>
        <w:autoSpaceDE w:val="0"/>
        <w:autoSpaceDN w:val="0"/>
        <w:spacing w:before="9" w:after="0" w:line="240" w:lineRule="auto"/>
        <w:rPr>
          <w:rFonts w:ascii="Times New Roman" w:eastAsia="Times New Roman" w:hAnsi="Times New Roman" w:cs="Times New Roman"/>
          <w:sz w:val="24"/>
          <w:szCs w:val="24"/>
          <w:lang w:bidi="en-US"/>
        </w:rPr>
      </w:pPr>
    </w:p>
    <w:tbl>
      <w:tblPr>
        <w:tblW w:w="0" w:type="auto"/>
        <w:tblInd w:w="117" w:type="dxa"/>
        <w:tblLayout w:type="fixed"/>
        <w:tblCellMar>
          <w:left w:w="0" w:type="dxa"/>
          <w:right w:w="0" w:type="dxa"/>
        </w:tblCellMar>
        <w:tblLook w:val="01E0" w:firstRow="1" w:lastRow="1" w:firstColumn="1" w:lastColumn="1" w:noHBand="0" w:noVBand="0"/>
      </w:tblPr>
      <w:tblGrid>
        <w:gridCol w:w="3519"/>
        <w:gridCol w:w="2338"/>
      </w:tblGrid>
      <w:tr w:rsidR="0034429F" w:rsidRPr="0034429F" w14:paraId="742CA99E" w14:textId="77777777" w:rsidTr="00E12E72">
        <w:trPr>
          <w:trHeight w:val="270"/>
        </w:trPr>
        <w:tc>
          <w:tcPr>
            <w:tcW w:w="3519" w:type="dxa"/>
          </w:tcPr>
          <w:p w14:paraId="68EFC09A" w14:textId="77777777" w:rsidR="0034429F" w:rsidRPr="0034429F" w:rsidRDefault="0034429F" w:rsidP="0034429F">
            <w:pPr>
              <w:widowControl w:val="0"/>
              <w:autoSpaceDE w:val="0"/>
              <w:autoSpaceDN w:val="0"/>
              <w:spacing w:after="0" w:line="251" w:lineRule="exact"/>
              <w:rPr>
                <w:rFonts w:ascii="Times New Roman" w:eastAsia="Times New Roman" w:hAnsi="Times New Roman" w:cs="Times New Roman"/>
                <w:b/>
                <w:sz w:val="24"/>
                <w:szCs w:val="24"/>
                <w:lang w:bidi="en-US"/>
              </w:rPr>
            </w:pPr>
            <w:r w:rsidRPr="0034429F">
              <w:rPr>
                <w:rFonts w:ascii="Times New Roman" w:eastAsia="Times New Roman" w:hAnsi="Times New Roman" w:cs="Times New Roman"/>
                <w:b/>
                <w:color w:val="333333"/>
                <w:sz w:val="24"/>
                <w:szCs w:val="24"/>
                <w:lang w:bidi="en-US"/>
              </w:rPr>
              <w:t>Other NMSU Resources:</w:t>
            </w:r>
          </w:p>
        </w:tc>
        <w:tc>
          <w:tcPr>
            <w:tcW w:w="2338" w:type="dxa"/>
          </w:tcPr>
          <w:p w14:paraId="50BCC05E" w14:textId="77777777" w:rsidR="0034429F" w:rsidRPr="0034429F" w:rsidRDefault="0034429F" w:rsidP="0034429F">
            <w:pPr>
              <w:widowControl w:val="0"/>
              <w:autoSpaceDE w:val="0"/>
              <w:autoSpaceDN w:val="0"/>
              <w:spacing w:after="0" w:line="240" w:lineRule="auto"/>
              <w:rPr>
                <w:rFonts w:ascii="Times New Roman" w:eastAsia="Times New Roman" w:hAnsi="Times New Roman" w:cs="Times New Roman"/>
                <w:sz w:val="24"/>
                <w:szCs w:val="24"/>
                <w:lang w:bidi="en-US"/>
              </w:rPr>
            </w:pPr>
          </w:p>
        </w:tc>
      </w:tr>
      <w:tr w:rsidR="0034429F" w:rsidRPr="0034429F" w14:paraId="55BD9240" w14:textId="77777777" w:rsidTr="00E12E72">
        <w:trPr>
          <w:trHeight w:val="279"/>
        </w:trPr>
        <w:tc>
          <w:tcPr>
            <w:tcW w:w="3519" w:type="dxa"/>
          </w:tcPr>
          <w:p w14:paraId="7073F992" w14:textId="77777777" w:rsidR="0034429F" w:rsidRPr="0034429F" w:rsidRDefault="0034429F" w:rsidP="0034429F">
            <w:pPr>
              <w:widowControl w:val="0"/>
              <w:autoSpaceDE w:val="0"/>
              <w:autoSpaceDN w:val="0"/>
              <w:spacing w:after="0" w:line="260" w:lineRule="exact"/>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NMSU Police Department:</w:t>
            </w:r>
          </w:p>
        </w:tc>
        <w:tc>
          <w:tcPr>
            <w:tcW w:w="2338" w:type="dxa"/>
          </w:tcPr>
          <w:p w14:paraId="2C3A5AE3" w14:textId="77777777" w:rsidR="0034429F" w:rsidRPr="0034429F" w:rsidRDefault="0034429F" w:rsidP="0034429F">
            <w:pPr>
              <w:widowControl w:val="0"/>
              <w:autoSpaceDE w:val="0"/>
              <w:autoSpaceDN w:val="0"/>
              <w:spacing w:after="0" w:line="260" w:lineRule="exact"/>
              <w:ind w:left="13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(575) 646-3311</w:t>
            </w:r>
          </w:p>
        </w:tc>
      </w:tr>
      <w:tr w:rsidR="0034429F" w:rsidRPr="0034429F" w14:paraId="09A82266" w14:textId="77777777" w:rsidTr="00E12E72">
        <w:trPr>
          <w:trHeight w:val="282"/>
        </w:trPr>
        <w:tc>
          <w:tcPr>
            <w:tcW w:w="3519" w:type="dxa"/>
          </w:tcPr>
          <w:p w14:paraId="64A08EA5" w14:textId="77777777" w:rsidR="0034429F" w:rsidRPr="0034429F" w:rsidRDefault="0034429F" w:rsidP="0034429F">
            <w:pPr>
              <w:widowControl w:val="0"/>
              <w:autoSpaceDE w:val="0"/>
              <w:autoSpaceDN w:val="0"/>
              <w:spacing w:after="0" w:line="240" w:lineRule="auto"/>
              <w:rPr>
                <w:rFonts w:ascii="Times New Roman" w:eastAsia="Times New Roman" w:hAnsi="Times New Roman" w:cs="Times New Roman"/>
                <w:sz w:val="24"/>
                <w:szCs w:val="24"/>
                <w:lang w:bidi="en-US"/>
              </w:rPr>
            </w:pPr>
          </w:p>
        </w:tc>
        <w:tc>
          <w:tcPr>
            <w:tcW w:w="2338" w:type="dxa"/>
          </w:tcPr>
          <w:p w14:paraId="7E8D3145" w14:textId="77777777" w:rsidR="0034429F" w:rsidRPr="0034429F" w:rsidRDefault="00F97FB7" w:rsidP="0034429F">
            <w:pPr>
              <w:widowControl w:val="0"/>
              <w:autoSpaceDE w:val="0"/>
              <w:autoSpaceDN w:val="0"/>
              <w:spacing w:after="0" w:line="262" w:lineRule="exact"/>
              <w:ind w:left="131"/>
              <w:rPr>
                <w:rFonts w:ascii="Times New Roman" w:eastAsia="Times New Roman" w:hAnsi="Times New Roman" w:cs="Times New Roman"/>
                <w:sz w:val="24"/>
                <w:szCs w:val="24"/>
                <w:lang w:bidi="en-US"/>
              </w:rPr>
            </w:pPr>
            <w:hyperlink r:id="rId12">
              <w:r w:rsidR="0034429F" w:rsidRPr="0034429F">
                <w:rPr>
                  <w:rFonts w:ascii="Times New Roman" w:eastAsia="Times New Roman" w:hAnsi="Times New Roman" w:cs="Times New Roman"/>
                  <w:color w:val="333333"/>
                  <w:sz w:val="24"/>
                  <w:szCs w:val="24"/>
                  <w:lang w:bidi="en-US"/>
                </w:rPr>
                <w:t>www.nmsupolice.com</w:t>
              </w:r>
            </w:hyperlink>
          </w:p>
        </w:tc>
      </w:tr>
      <w:tr w:rsidR="0034429F" w:rsidRPr="0034429F" w14:paraId="0DC3D7AA" w14:textId="77777777" w:rsidTr="00E12E72">
        <w:trPr>
          <w:trHeight w:val="280"/>
        </w:trPr>
        <w:tc>
          <w:tcPr>
            <w:tcW w:w="3519" w:type="dxa"/>
          </w:tcPr>
          <w:p w14:paraId="123C6020" w14:textId="77777777" w:rsidR="0034429F" w:rsidRPr="0034429F" w:rsidRDefault="0034429F" w:rsidP="0034429F">
            <w:pPr>
              <w:widowControl w:val="0"/>
              <w:autoSpaceDE w:val="0"/>
              <w:autoSpaceDN w:val="0"/>
              <w:spacing w:after="0" w:line="261" w:lineRule="exact"/>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NMSU Police Victim Services:</w:t>
            </w:r>
          </w:p>
        </w:tc>
        <w:tc>
          <w:tcPr>
            <w:tcW w:w="2338" w:type="dxa"/>
          </w:tcPr>
          <w:p w14:paraId="31406087" w14:textId="77777777" w:rsidR="0034429F" w:rsidRPr="0034429F" w:rsidRDefault="0034429F" w:rsidP="0034429F">
            <w:pPr>
              <w:widowControl w:val="0"/>
              <w:autoSpaceDE w:val="0"/>
              <w:autoSpaceDN w:val="0"/>
              <w:spacing w:after="0" w:line="261" w:lineRule="exact"/>
              <w:ind w:left="13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(575) 646-3424</w:t>
            </w:r>
          </w:p>
        </w:tc>
      </w:tr>
      <w:tr w:rsidR="0034429F" w:rsidRPr="0034429F" w14:paraId="1A5564F0" w14:textId="77777777" w:rsidTr="00E12E72">
        <w:trPr>
          <w:trHeight w:val="282"/>
        </w:trPr>
        <w:tc>
          <w:tcPr>
            <w:tcW w:w="3519" w:type="dxa"/>
          </w:tcPr>
          <w:p w14:paraId="2D354636" w14:textId="77777777" w:rsidR="0034429F" w:rsidRPr="0034429F" w:rsidRDefault="0034429F" w:rsidP="0034429F">
            <w:pPr>
              <w:widowControl w:val="0"/>
              <w:autoSpaceDE w:val="0"/>
              <w:autoSpaceDN w:val="0"/>
              <w:spacing w:after="0" w:line="262" w:lineRule="exact"/>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NMSU Counseling Center:</w:t>
            </w:r>
          </w:p>
        </w:tc>
        <w:tc>
          <w:tcPr>
            <w:tcW w:w="2338" w:type="dxa"/>
          </w:tcPr>
          <w:p w14:paraId="6FD35AF5" w14:textId="77777777" w:rsidR="0034429F" w:rsidRPr="0034429F" w:rsidRDefault="0034429F" w:rsidP="0034429F">
            <w:pPr>
              <w:widowControl w:val="0"/>
              <w:autoSpaceDE w:val="0"/>
              <w:autoSpaceDN w:val="0"/>
              <w:spacing w:after="0" w:line="262" w:lineRule="exact"/>
              <w:ind w:left="13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(575) 646-2731</w:t>
            </w:r>
          </w:p>
        </w:tc>
      </w:tr>
      <w:tr w:rsidR="0034429F" w:rsidRPr="0034429F" w14:paraId="6747A9DB" w14:textId="77777777" w:rsidTr="00E12E72">
        <w:trPr>
          <w:trHeight w:val="282"/>
        </w:trPr>
        <w:tc>
          <w:tcPr>
            <w:tcW w:w="3519" w:type="dxa"/>
          </w:tcPr>
          <w:p w14:paraId="590E0F72" w14:textId="77777777" w:rsidR="0034429F" w:rsidRPr="0034429F" w:rsidRDefault="0034429F" w:rsidP="0034429F">
            <w:pPr>
              <w:widowControl w:val="0"/>
              <w:autoSpaceDE w:val="0"/>
              <w:autoSpaceDN w:val="0"/>
              <w:spacing w:after="0" w:line="262" w:lineRule="exact"/>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NMSU Dean of Students:</w:t>
            </w:r>
          </w:p>
        </w:tc>
        <w:tc>
          <w:tcPr>
            <w:tcW w:w="2338" w:type="dxa"/>
          </w:tcPr>
          <w:p w14:paraId="0B737477" w14:textId="77777777" w:rsidR="0034429F" w:rsidRPr="0034429F" w:rsidRDefault="0034429F" w:rsidP="0034429F">
            <w:pPr>
              <w:widowControl w:val="0"/>
              <w:autoSpaceDE w:val="0"/>
              <w:autoSpaceDN w:val="0"/>
              <w:spacing w:after="0" w:line="262" w:lineRule="exact"/>
              <w:ind w:left="13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(575) 646-1722</w:t>
            </w:r>
          </w:p>
        </w:tc>
      </w:tr>
      <w:tr w:rsidR="0034429F" w:rsidRPr="0034429F" w14:paraId="315C1B6E" w14:textId="77777777" w:rsidTr="00E12E72">
        <w:trPr>
          <w:trHeight w:val="273"/>
        </w:trPr>
        <w:tc>
          <w:tcPr>
            <w:tcW w:w="3519" w:type="dxa"/>
          </w:tcPr>
          <w:p w14:paraId="434C3257" w14:textId="77777777" w:rsidR="0034429F" w:rsidRPr="0034429F" w:rsidRDefault="0034429F" w:rsidP="0034429F">
            <w:pPr>
              <w:widowControl w:val="0"/>
              <w:autoSpaceDE w:val="0"/>
              <w:autoSpaceDN w:val="0"/>
              <w:spacing w:after="0" w:line="253" w:lineRule="exact"/>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For Any On-campus Emergencies:</w:t>
            </w:r>
          </w:p>
        </w:tc>
        <w:tc>
          <w:tcPr>
            <w:tcW w:w="2338" w:type="dxa"/>
          </w:tcPr>
          <w:p w14:paraId="5D341024" w14:textId="77777777" w:rsidR="0034429F" w:rsidRPr="0034429F" w:rsidRDefault="0034429F" w:rsidP="0034429F">
            <w:pPr>
              <w:widowControl w:val="0"/>
              <w:autoSpaceDE w:val="0"/>
              <w:autoSpaceDN w:val="0"/>
              <w:spacing w:after="0" w:line="253" w:lineRule="exact"/>
              <w:ind w:left="131"/>
              <w:rPr>
                <w:rFonts w:ascii="Times New Roman" w:eastAsia="Times New Roman" w:hAnsi="Times New Roman" w:cs="Times New Roman"/>
                <w:sz w:val="24"/>
                <w:szCs w:val="24"/>
                <w:lang w:bidi="en-US"/>
              </w:rPr>
            </w:pPr>
            <w:r w:rsidRPr="0034429F">
              <w:rPr>
                <w:rFonts w:ascii="Times New Roman" w:eastAsia="Times New Roman" w:hAnsi="Times New Roman" w:cs="Times New Roman"/>
                <w:color w:val="333333"/>
                <w:sz w:val="24"/>
                <w:szCs w:val="24"/>
                <w:lang w:bidi="en-US"/>
              </w:rPr>
              <w:t>911</w:t>
            </w:r>
          </w:p>
        </w:tc>
      </w:tr>
    </w:tbl>
    <w:p w14:paraId="35952972" w14:textId="77777777" w:rsidR="0034429F" w:rsidRPr="0034429F" w:rsidRDefault="0034429F" w:rsidP="0034429F">
      <w:pPr>
        <w:widowControl w:val="0"/>
        <w:autoSpaceDE w:val="0"/>
        <w:autoSpaceDN w:val="0"/>
        <w:spacing w:before="5" w:after="0" w:line="240" w:lineRule="auto"/>
        <w:rPr>
          <w:rFonts w:ascii="Times New Roman" w:eastAsia="Times New Roman" w:hAnsi="Times New Roman" w:cs="Times New Roman"/>
          <w:sz w:val="24"/>
          <w:szCs w:val="24"/>
          <w:lang w:bidi="en-US"/>
        </w:rPr>
      </w:pPr>
    </w:p>
    <w:p w14:paraId="3663D621" w14:textId="77777777" w:rsidR="0034429F" w:rsidRPr="0034429F" w:rsidRDefault="0034429F" w:rsidP="0034429F">
      <w:pPr>
        <w:widowControl w:val="0"/>
        <w:autoSpaceDE w:val="0"/>
        <w:autoSpaceDN w:val="0"/>
        <w:spacing w:after="0" w:line="240" w:lineRule="auto"/>
        <w:ind w:right="1067"/>
        <w:rPr>
          <w:rFonts w:ascii="Times New Roman" w:eastAsia="Times New Roman" w:hAnsi="Times New Roman" w:cs="Times New Roman"/>
          <w:b/>
          <w:sz w:val="24"/>
          <w:szCs w:val="24"/>
        </w:rPr>
      </w:pPr>
      <w:r w:rsidRPr="0034429F">
        <w:rPr>
          <w:rFonts w:ascii="Times New Roman" w:eastAsia="Times New Roman" w:hAnsi="Times New Roman" w:cs="Times New Roman"/>
          <w:b/>
          <w:color w:val="333333"/>
          <w:sz w:val="24"/>
          <w:szCs w:val="24"/>
          <w:lang w:bidi="en-US"/>
        </w:rPr>
        <w:t>The Instructor of Record reserves the right to make changes in the syllabus and timeline of the class. As feasible, any changes will be made in advance and with student input.</w:t>
      </w:r>
    </w:p>
    <w:p w14:paraId="2F1A700E" w14:textId="77777777" w:rsidR="003F0A87" w:rsidRPr="00FE3E88" w:rsidRDefault="003F0A87" w:rsidP="0073710C">
      <w:pPr>
        <w:rPr>
          <w:rFonts w:ascii="Times New Roman" w:hAnsi="Times New Roman" w:cs="Times New Roman"/>
          <w:b/>
          <w:i/>
          <w:sz w:val="24"/>
          <w:szCs w:val="24"/>
        </w:rPr>
      </w:pPr>
    </w:p>
    <w:p w14:paraId="2449882D" w14:textId="77777777" w:rsidR="003F0A87" w:rsidRPr="00FE3E88" w:rsidRDefault="003F0A87" w:rsidP="0073710C">
      <w:pPr>
        <w:rPr>
          <w:rFonts w:ascii="Times New Roman" w:hAnsi="Times New Roman" w:cs="Times New Roman"/>
          <w:b/>
          <w:i/>
          <w:sz w:val="24"/>
          <w:szCs w:val="24"/>
        </w:rPr>
      </w:pPr>
    </w:p>
    <w:sectPr w:rsidR="003F0A87" w:rsidRPr="00FE3E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89936" w14:textId="77777777" w:rsidR="00F97FB7" w:rsidRDefault="00F97FB7" w:rsidP="00CA242A">
      <w:pPr>
        <w:spacing w:after="0" w:line="240" w:lineRule="auto"/>
      </w:pPr>
      <w:r>
        <w:separator/>
      </w:r>
    </w:p>
  </w:endnote>
  <w:endnote w:type="continuationSeparator" w:id="0">
    <w:p w14:paraId="2E6E648F" w14:textId="77777777" w:rsidR="00F97FB7" w:rsidRDefault="00F97FB7" w:rsidP="00CA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6B01" w14:textId="77777777" w:rsidR="00CA242A" w:rsidRDefault="00CA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4342" w14:textId="77777777" w:rsidR="00CA242A" w:rsidRDefault="00CA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A5F8" w14:textId="77777777" w:rsidR="00CA242A" w:rsidRDefault="00CA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32AD" w14:textId="77777777" w:rsidR="00F97FB7" w:rsidRDefault="00F97FB7" w:rsidP="00CA242A">
      <w:pPr>
        <w:spacing w:after="0" w:line="240" w:lineRule="auto"/>
      </w:pPr>
      <w:r>
        <w:separator/>
      </w:r>
    </w:p>
  </w:footnote>
  <w:footnote w:type="continuationSeparator" w:id="0">
    <w:p w14:paraId="257046B6" w14:textId="77777777" w:rsidR="00F97FB7" w:rsidRDefault="00F97FB7" w:rsidP="00CA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8057" w14:textId="77777777" w:rsidR="00CA242A" w:rsidRDefault="00CA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7FF41" w14:textId="77777777" w:rsidR="00CA242A" w:rsidRDefault="00CA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BFA7" w14:textId="77777777" w:rsidR="00CA242A" w:rsidRDefault="00CA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641C"/>
    <w:multiLevelType w:val="hybridMultilevel"/>
    <w:tmpl w:val="C388EFC8"/>
    <w:lvl w:ilvl="0" w:tplc="8E76B6A8">
      <w:start w:val="1"/>
      <w:numFmt w:val="bullet"/>
      <w:lvlText w:val=""/>
      <w:lvlJc w:val="left"/>
      <w:pPr>
        <w:tabs>
          <w:tab w:val="num" w:pos="720"/>
        </w:tabs>
        <w:ind w:left="720" w:hanging="360"/>
      </w:pPr>
      <w:rPr>
        <w:rFonts w:ascii="Wingdings" w:hAnsi="Wingdings" w:hint="default"/>
      </w:rPr>
    </w:lvl>
    <w:lvl w:ilvl="1" w:tplc="FB78C116">
      <w:numFmt w:val="bullet"/>
      <w:lvlText w:val=""/>
      <w:lvlJc w:val="left"/>
      <w:pPr>
        <w:tabs>
          <w:tab w:val="num" w:pos="1440"/>
        </w:tabs>
        <w:ind w:left="1440" w:hanging="360"/>
      </w:pPr>
      <w:rPr>
        <w:rFonts w:ascii="Wingdings" w:hAnsi="Wingdings" w:hint="default"/>
      </w:rPr>
    </w:lvl>
    <w:lvl w:ilvl="2" w:tplc="222EC7F8" w:tentative="1">
      <w:start w:val="1"/>
      <w:numFmt w:val="bullet"/>
      <w:lvlText w:val=""/>
      <w:lvlJc w:val="left"/>
      <w:pPr>
        <w:tabs>
          <w:tab w:val="num" w:pos="2160"/>
        </w:tabs>
        <w:ind w:left="2160" w:hanging="360"/>
      </w:pPr>
      <w:rPr>
        <w:rFonts w:ascii="Wingdings" w:hAnsi="Wingdings" w:hint="default"/>
      </w:rPr>
    </w:lvl>
    <w:lvl w:ilvl="3" w:tplc="1F8EDD8A" w:tentative="1">
      <w:start w:val="1"/>
      <w:numFmt w:val="bullet"/>
      <w:lvlText w:val=""/>
      <w:lvlJc w:val="left"/>
      <w:pPr>
        <w:tabs>
          <w:tab w:val="num" w:pos="2880"/>
        </w:tabs>
        <w:ind w:left="2880" w:hanging="360"/>
      </w:pPr>
      <w:rPr>
        <w:rFonts w:ascii="Wingdings" w:hAnsi="Wingdings" w:hint="default"/>
      </w:rPr>
    </w:lvl>
    <w:lvl w:ilvl="4" w:tplc="7924FDD8" w:tentative="1">
      <w:start w:val="1"/>
      <w:numFmt w:val="bullet"/>
      <w:lvlText w:val=""/>
      <w:lvlJc w:val="left"/>
      <w:pPr>
        <w:tabs>
          <w:tab w:val="num" w:pos="3600"/>
        </w:tabs>
        <w:ind w:left="3600" w:hanging="360"/>
      </w:pPr>
      <w:rPr>
        <w:rFonts w:ascii="Wingdings" w:hAnsi="Wingdings" w:hint="default"/>
      </w:rPr>
    </w:lvl>
    <w:lvl w:ilvl="5" w:tplc="D3EC9110" w:tentative="1">
      <w:start w:val="1"/>
      <w:numFmt w:val="bullet"/>
      <w:lvlText w:val=""/>
      <w:lvlJc w:val="left"/>
      <w:pPr>
        <w:tabs>
          <w:tab w:val="num" w:pos="4320"/>
        </w:tabs>
        <w:ind w:left="4320" w:hanging="360"/>
      </w:pPr>
      <w:rPr>
        <w:rFonts w:ascii="Wingdings" w:hAnsi="Wingdings" w:hint="default"/>
      </w:rPr>
    </w:lvl>
    <w:lvl w:ilvl="6" w:tplc="9EFA5564" w:tentative="1">
      <w:start w:val="1"/>
      <w:numFmt w:val="bullet"/>
      <w:lvlText w:val=""/>
      <w:lvlJc w:val="left"/>
      <w:pPr>
        <w:tabs>
          <w:tab w:val="num" w:pos="5040"/>
        </w:tabs>
        <w:ind w:left="5040" w:hanging="360"/>
      </w:pPr>
      <w:rPr>
        <w:rFonts w:ascii="Wingdings" w:hAnsi="Wingdings" w:hint="default"/>
      </w:rPr>
    </w:lvl>
    <w:lvl w:ilvl="7" w:tplc="6DD025BC" w:tentative="1">
      <w:start w:val="1"/>
      <w:numFmt w:val="bullet"/>
      <w:lvlText w:val=""/>
      <w:lvlJc w:val="left"/>
      <w:pPr>
        <w:tabs>
          <w:tab w:val="num" w:pos="5760"/>
        </w:tabs>
        <w:ind w:left="5760" w:hanging="360"/>
      </w:pPr>
      <w:rPr>
        <w:rFonts w:ascii="Wingdings" w:hAnsi="Wingdings" w:hint="default"/>
      </w:rPr>
    </w:lvl>
    <w:lvl w:ilvl="8" w:tplc="1E82E4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75962"/>
    <w:multiLevelType w:val="multilevel"/>
    <w:tmpl w:val="951AA6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85435C9"/>
    <w:multiLevelType w:val="hybridMultilevel"/>
    <w:tmpl w:val="1F72C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113BC"/>
    <w:multiLevelType w:val="hybridMultilevel"/>
    <w:tmpl w:val="85EC1452"/>
    <w:lvl w:ilvl="0" w:tplc="E7BCD9EE">
      <w:start w:val="1"/>
      <w:numFmt w:val="bullet"/>
      <w:lvlText w:val=""/>
      <w:lvlJc w:val="left"/>
      <w:pPr>
        <w:tabs>
          <w:tab w:val="num" w:pos="720"/>
        </w:tabs>
        <w:ind w:left="720" w:hanging="360"/>
      </w:pPr>
      <w:rPr>
        <w:rFonts w:ascii="Wingdings" w:hAnsi="Wingdings" w:hint="default"/>
      </w:rPr>
    </w:lvl>
    <w:lvl w:ilvl="1" w:tplc="1BFAA0C2" w:tentative="1">
      <w:start w:val="1"/>
      <w:numFmt w:val="bullet"/>
      <w:lvlText w:val=""/>
      <w:lvlJc w:val="left"/>
      <w:pPr>
        <w:tabs>
          <w:tab w:val="num" w:pos="1440"/>
        </w:tabs>
        <w:ind w:left="1440" w:hanging="360"/>
      </w:pPr>
      <w:rPr>
        <w:rFonts w:ascii="Wingdings" w:hAnsi="Wingdings" w:hint="default"/>
      </w:rPr>
    </w:lvl>
    <w:lvl w:ilvl="2" w:tplc="C58AE4C0" w:tentative="1">
      <w:start w:val="1"/>
      <w:numFmt w:val="bullet"/>
      <w:lvlText w:val=""/>
      <w:lvlJc w:val="left"/>
      <w:pPr>
        <w:tabs>
          <w:tab w:val="num" w:pos="2160"/>
        </w:tabs>
        <w:ind w:left="2160" w:hanging="360"/>
      </w:pPr>
      <w:rPr>
        <w:rFonts w:ascii="Wingdings" w:hAnsi="Wingdings" w:hint="default"/>
      </w:rPr>
    </w:lvl>
    <w:lvl w:ilvl="3" w:tplc="2514D382" w:tentative="1">
      <w:start w:val="1"/>
      <w:numFmt w:val="bullet"/>
      <w:lvlText w:val=""/>
      <w:lvlJc w:val="left"/>
      <w:pPr>
        <w:tabs>
          <w:tab w:val="num" w:pos="2880"/>
        </w:tabs>
        <w:ind w:left="2880" w:hanging="360"/>
      </w:pPr>
      <w:rPr>
        <w:rFonts w:ascii="Wingdings" w:hAnsi="Wingdings" w:hint="default"/>
      </w:rPr>
    </w:lvl>
    <w:lvl w:ilvl="4" w:tplc="ABE63A82" w:tentative="1">
      <w:start w:val="1"/>
      <w:numFmt w:val="bullet"/>
      <w:lvlText w:val=""/>
      <w:lvlJc w:val="left"/>
      <w:pPr>
        <w:tabs>
          <w:tab w:val="num" w:pos="3600"/>
        </w:tabs>
        <w:ind w:left="3600" w:hanging="360"/>
      </w:pPr>
      <w:rPr>
        <w:rFonts w:ascii="Wingdings" w:hAnsi="Wingdings" w:hint="default"/>
      </w:rPr>
    </w:lvl>
    <w:lvl w:ilvl="5" w:tplc="D9F0594A" w:tentative="1">
      <w:start w:val="1"/>
      <w:numFmt w:val="bullet"/>
      <w:lvlText w:val=""/>
      <w:lvlJc w:val="left"/>
      <w:pPr>
        <w:tabs>
          <w:tab w:val="num" w:pos="4320"/>
        </w:tabs>
        <w:ind w:left="4320" w:hanging="360"/>
      </w:pPr>
      <w:rPr>
        <w:rFonts w:ascii="Wingdings" w:hAnsi="Wingdings" w:hint="default"/>
      </w:rPr>
    </w:lvl>
    <w:lvl w:ilvl="6" w:tplc="C85CF94C" w:tentative="1">
      <w:start w:val="1"/>
      <w:numFmt w:val="bullet"/>
      <w:lvlText w:val=""/>
      <w:lvlJc w:val="left"/>
      <w:pPr>
        <w:tabs>
          <w:tab w:val="num" w:pos="5040"/>
        </w:tabs>
        <w:ind w:left="5040" w:hanging="360"/>
      </w:pPr>
      <w:rPr>
        <w:rFonts w:ascii="Wingdings" w:hAnsi="Wingdings" w:hint="default"/>
      </w:rPr>
    </w:lvl>
    <w:lvl w:ilvl="7" w:tplc="69902532" w:tentative="1">
      <w:start w:val="1"/>
      <w:numFmt w:val="bullet"/>
      <w:lvlText w:val=""/>
      <w:lvlJc w:val="left"/>
      <w:pPr>
        <w:tabs>
          <w:tab w:val="num" w:pos="5760"/>
        </w:tabs>
        <w:ind w:left="5760" w:hanging="360"/>
      </w:pPr>
      <w:rPr>
        <w:rFonts w:ascii="Wingdings" w:hAnsi="Wingdings" w:hint="default"/>
      </w:rPr>
    </w:lvl>
    <w:lvl w:ilvl="8" w:tplc="761A36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9"/>
    <w:rsid w:val="00007627"/>
    <w:rsid w:val="000206FF"/>
    <w:rsid w:val="000621B4"/>
    <w:rsid w:val="000928D0"/>
    <w:rsid w:val="00097F39"/>
    <w:rsid w:val="001445E9"/>
    <w:rsid w:val="00154702"/>
    <w:rsid w:val="00272A0C"/>
    <w:rsid w:val="002F24A6"/>
    <w:rsid w:val="00336725"/>
    <w:rsid w:val="0034429F"/>
    <w:rsid w:val="003F0A87"/>
    <w:rsid w:val="004009FD"/>
    <w:rsid w:val="00501512"/>
    <w:rsid w:val="00525ABD"/>
    <w:rsid w:val="0058176C"/>
    <w:rsid w:val="005F0AE3"/>
    <w:rsid w:val="00635276"/>
    <w:rsid w:val="0073710C"/>
    <w:rsid w:val="00967CCD"/>
    <w:rsid w:val="00A25DE5"/>
    <w:rsid w:val="00AC5902"/>
    <w:rsid w:val="00C00B3E"/>
    <w:rsid w:val="00C34C08"/>
    <w:rsid w:val="00CA242A"/>
    <w:rsid w:val="00CD2234"/>
    <w:rsid w:val="00E70675"/>
    <w:rsid w:val="00ED2262"/>
    <w:rsid w:val="00F361EC"/>
    <w:rsid w:val="00F97FB7"/>
    <w:rsid w:val="00FE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3BDDA"/>
  <w15:chartTrackingRefBased/>
  <w15:docId w15:val="{B581E1CB-487B-42BA-8478-2D40FAD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B4"/>
    <w:pPr>
      <w:ind w:left="720"/>
      <w:contextualSpacing/>
    </w:pPr>
  </w:style>
  <w:style w:type="paragraph" w:styleId="Header">
    <w:name w:val="header"/>
    <w:basedOn w:val="Normal"/>
    <w:link w:val="HeaderChar"/>
    <w:uiPriority w:val="99"/>
    <w:unhideWhenUsed/>
    <w:rsid w:val="00CA2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2A"/>
  </w:style>
  <w:style w:type="paragraph" w:styleId="Footer">
    <w:name w:val="footer"/>
    <w:basedOn w:val="Normal"/>
    <w:link w:val="FooterChar"/>
    <w:uiPriority w:val="99"/>
    <w:unhideWhenUsed/>
    <w:rsid w:val="00CA2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2A"/>
  </w:style>
  <w:style w:type="character" w:styleId="Hyperlink">
    <w:name w:val="Hyperlink"/>
    <w:basedOn w:val="DefaultParagraphFont"/>
    <w:uiPriority w:val="99"/>
    <w:unhideWhenUsed/>
    <w:rsid w:val="002F2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7803">
      <w:bodyDiv w:val="1"/>
      <w:marLeft w:val="0"/>
      <w:marRight w:val="0"/>
      <w:marTop w:val="0"/>
      <w:marBottom w:val="0"/>
      <w:divBdr>
        <w:top w:val="none" w:sz="0" w:space="0" w:color="auto"/>
        <w:left w:val="none" w:sz="0" w:space="0" w:color="auto"/>
        <w:bottom w:val="none" w:sz="0" w:space="0" w:color="auto"/>
        <w:right w:val="none" w:sz="0" w:space="0" w:color="auto"/>
      </w:divBdr>
      <w:divsChild>
        <w:div w:id="517160662">
          <w:marLeft w:val="547"/>
          <w:marRight w:val="0"/>
          <w:marTop w:val="96"/>
          <w:marBottom w:val="120"/>
          <w:divBdr>
            <w:top w:val="none" w:sz="0" w:space="0" w:color="auto"/>
            <w:left w:val="none" w:sz="0" w:space="0" w:color="auto"/>
            <w:bottom w:val="none" w:sz="0" w:space="0" w:color="auto"/>
            <w:right w:val="none" w:sz="0" w:space="0" w:color="auto"/>
          </w:divBdr>
        </w:div>
        <w:div w:id="1256523113">
          <w:marLeft w:val="1166"/>
          <w:marRight w:val="0"/>
          <w:marTop w:val="86"/>
          <w:marBottom w:val="120"/>
          <w:divBdr>
            <w:top w:val="none" w:sz="0" w:space="0" w:color="auto"/>
            <w:left w:val="none" w:sz="0" w:space="0" w:color="auto"/>
            <w:bottom w:val="none" w:sz="0" w:space="0" w:color="auto"/>
            <w:right w:val="none" w:sz="0" w:space="0" w:color="auto"/>
          </w:divBdr>
        </w:div>
        <w:div w:id="1959603224">
          <w:marLeft w:val="547"/>
          <w:marRight w:val="0"/>
          <w:marTop w:val="96"/>
          <w:marBottom w:val="120"/>
          <w:divBdr>
            <w:top w:val="none" w:sz="0" w:space="0" w:color="auto"/>
            <w:left w:val="none" w:sz="0" w:space="0" w:color="auto"/>
            <w:bottom w:val="none" w:sz="0" w:space="0" w:color="auto"/>
            <w:right w:val="none" w:sz="0" w:space="0" w:color="auto"/>
          </w:divBdr>
        </w:div>
        <w:div w:id="2043087600">
          <w:marLeft w:val="547"/>
          <w:marRight w:val="0"/>
          <w:marTop w:val="96"/>
          <w:marBottom w:val="120"/>
          <w:divBdr>
            <w:top w:val="none" w:sz="0" w:space="0" w:color="auto"/>
            <w:left w:val="none" w:sz="0" w:space="0" w:color="auto"/>
            <w:bottom w:val="none" w:sz="0" w:space="0" w:color="auto"/>
            <w:right w:val="none" w:sz="0" w:space="0" w:color="auto"/>
          </w:divBdr>
        </w:div>
        <w:div w:id="772938200">
          <w:marLeft w:val="547"/>
          <w:marRight w:val="0"/>
          <w:marTop w:val="96"/>
          <w:marBottom w:val="120"/>
          <w:divBdr>
            <w:top w:val="none" w:sz="0" w:space="0" w:color="auto"/>
            <w:left w:val="none" w:sz="0" w:space="0" w:color="auto"/>
            <w:bottom w:val="none" w:sz="0" w:space="0" w:color="auto"/>
            <w:right w:val="none" w:sz="0" w:space="0" w:color="auto"/>
          </w:divBdr>
        </w:div>
        <w:div w:id="508717694">
          <w:marLeft w:val="547"/>
          <w:marRight w:val="0"/>
          <w:marTop w:val="96"/>
          <w:marBottom w:val="120"/>
          <w:divBdr>
            <w:top w:val="none" w:sz="0" w:space="0" w:color="auto"/>
            <w:left w:val="none" w:sz="0" w:space="0" w:color="auto"/>
            <w:bottom w:val="none" w:sz="0" w:space="0" w:color="auto"/>
            <w:right w:val="none" w:sz="0" w:space="0" w:color="auto"/>
          </w:divBdr>
        </w:div>
        <w:div w:id="760948869">
          <w:marLeft w:val="547"/>
          <w:marRight w:val="0"/>
          <w:marTop w:val="96"/>
          <w:marBottom w:val="120"/>
          <w:divBdr>
            <w:top w:val="none" w:sz="0" w:space="0" w:color="auto"/>
            <w:left w:val="none" w:sz="0" w:space="0" w:color="auto"/>
            <w:bottom w:val="none" w:sz="0" w:space="0" w:color="auto"/>
            <w:right w:val="none" w:sz="0" w:space="0" w:color="auto"/>
          </w:divBdr>
        </w:div>
      </w:divsChild>
    </w:div>
    <w:div w:id="1123382939">
      <w:bodyDiv w:val="1"/>
      <w:marLeft w:val="0"/>
      <w:marRight w:val="0"/>
      <w:marTop w:val="0"/>
      <w:marBottom w:val="0"/>
      <w:divBdr>
        <w:top w:val="none" w:sz="0" w:space="0" w:color="auto"/>
        <w:left w:val="none" w:sz="0" w:space="0" w:color="auto"/>
        <w:bottom w:val="none" w:sz="0" w:space="0" w:color="auto"/>
        <w:right w:val="none" w:sz="0" w:space="0" w:color="auto"/>
      </w:divBdr>
    </w:div>
    <w:div w:id="1644116534">
      <w:bodyDiv w:val="1"/>
      <w:marLeft w:val="0"/>
      <w:marRight w:val="0"/>
      <w:marTop w:val="0"/>
      <w:marBottom w:val="0"/>
      <w:divBdr>
        <w:top w:val="none" w:sz="0" w:space="0" w:color="auto"/>
        <w:left w:val="none" w:sz="0" w:space="0" w:color="auto"/>
        <w:bottom w:val="none" w:sz="0" w:space="0" w:color="auto"/>
        <w:right w:val="none" w:sz="0" w:space="0" w:color="auto"/>
      </w:divBdr>
      <w:divsChild>
        <w:div w:id="1425229920">
          <w:marLeft w:val="547"/>
          <w:marRight w:val="0"/>
          <w:marTop w:val="200"/>
          <w:marBottom w:val="0"/>
          <w:divBdr>
            <w:top w:val="none" w:sz="0" w:space="0" w:color="auto"/>
            <w:left w:val="none" w:sz="0" w:space="0" w:color="auto"/>
            <w:bottom w:val="none" w:sz="0" w:space="0" w:color="auto"/>
            <w:right w:val="none" w:sz="0" w:space="0" w:color="auto"/>
          </w:divBdr>
        </w:div>
        <w:div w:id="771390956">
          <w:marLeft w:val="547"/>
          <w:marRight w:val="0"/>
          <w:marTop w:val="200"/>
          <w:marBottom w:val="0"/>
          <w:divBdr>
            <w:top w:val="none" w:sz="0" w:space="0" w:color="auto"/>
            <w:left w:val="none" w:sz="0" w:space="0" w:color="auto"/>
            <w:bottom w:val="none" w:sz="0" w:space="0" w:color="auto"/>
            <w:right w:val="none" w:sz="0" w:space="0" w:color="auto"/>
          </w:divBdr>
        </w:div>
        <w:div w:id="1041130272">
          <w:marLeft w:val="547"/>
          <w:marRight w:val="0"/>
          <w:marTop w:val="200"/>
          <w:marBottom w:val="0"/>
          <w:divBdr>
            <w:top w:val="none" w:sz="0" w:space="0" w:color="auto"/>
            <w:left w:val="none" w:sz="0" w:space="0" w:color="auto"/>
            <w:bottom w:val="none" w:sz="0" w:space="0" w:color="auto"/>
            <w:right w:val="none" w:sz="0" w:space="0" w:color="auto"/>
          </w:divBdr>
        </w:div>
        <w:div w:id="330453107">
          <w:marLeft w:val="547"/>
          <w:marRight w:val="0"/>
          <w:marTop w:val="200"/>
          <w:marBottom w:val="0"/>
          <w:divBdr>
            <w:top w:val="none" w:sz="0" w:space="0" w:color="auto"/>
            <w:left w:val="none" w:sz="0" w:space="0" w:color="auto"/>
            <w:bottom w:val="none" w:sz="0" w:space="0" w:color="auto"/>
            <w:right w:val="none" w:sz="0" w:space="0" w:color="auto"/>
          </w:divBdr>
        </w:div>
      </w:divsChild>
    </w:div>
    <w:div w:id="1842086286">
      <w:bodyDiv w:val="1"/>
      <w:marLeft w:val="0"/>
      <w:marRight w:val="0"/>
      <w:marTop w:val="0"/>
      <w:marBottom w:val="0"/>
      <w:divBdr>
        <w:top w:val="none" w:sz="0" w:space="0" w:color="auto"/>
        <w:left w:val="none" w:sz="0" w:space="0" w:color="auto"/>
        <w:bottom w:val="none" w:sz="0" w:space="0" w:color="auto"/>
        <w:right w:val="none" w:sz="0" w:space="0" w:color="auto"/>
      </w:divBdr>
    </w:div>
    <w:div w:id="20879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dams@nm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nmsu.adobeconnect.com/psypharm" TargetMode="External"/><Relationship Id="rId12" Type="http://schemas.openxmlformats.org/officeDocument/2006/relationships/hyperlink" Target="http://www.nmsupolic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ity@nm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nms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s@nm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1900</Words>
  <Characters>8135</Characters>
  <Application>Microsoft Office Word</Application>
  <DocSecurity>0</DocSecurity>
  <Lines>677</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Elaine S LeVine</cp:lastModifiedBy>
  <cp:revision>2</cp:revision>
  <dcterms:created xsi:type="dcterms:W3CDTF">2020-09-09T17:25:00Z</dcterms:created>
  <dcterms:modified xsi:type="dcterms:W3CDTF">2020-09-09T17:25:00Z</dcterms:modified>
</cp:coreProperties>
</file>